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890" w:rsidRDefault="00E96890" w:rsidP="00E96890">
      <w:pPr>
        <w:pStyle w:val="Heading5"/>
        <w:jc w:val="center"/>
        <w:rPr>
          <w:rFonts w:ascii="Baskerville Old Face" w:hAnsi="Baskerville Old Face"/>
          <w:b/>
          <w:i/>
          <w:color w:val="FF0000"/>
          <w:sz w:val="56"/>
          <w:szCs w:val="56"/>
        </w:rPr>
      </w:pPr>
      <w:r>
        <w:rPr>
          <w:rFonts w:ascii="Baskerville Old Face" w:hAnsi="Baskerville Old Face"/>
          <w:b/>
          <w:i/>
          <w:color w:val="FF0000"/>
          <w:sz w:val="56"/>
          <w:szCs w:val="56"/>
        </w:rPr>
        <w:t>Victoria University of Bangladesh</w:t>
      </w:r>
    </w:p>
    <w:p w:rsidR="00E96890" w:rsidRDefault="00E96890" w:rsidP="00E96890">
      <w:pPr>
        <w:pStyle w:val="Heading5"/>
        <w:jc w:val="center"/>
        <w:rPr>
          <w:sz w:val="32"/>
          <w:szCs w:val="32"/>
        </w:rPr>
      </w:pPr>
      <w:proofErr w:type="spellStart"/>
      <w:r>
        <w:rPr>
          <w:sz w:val="32"/>
          <w:szCs w:val="32"/>
        </w:rPr>
        <w:t>Mid term</w:t>
      </w:r>
      <w:proofErr w:type="spellEnd"/>
      <w:r>
        <w:rPr>
          <w:sz w:val="32"/>
          <w:szCs w:val="32"/>
        </w:rPr>
        <w:t xml:space="preserve"> Assessment-Spring Semester 2024</w:t>
      </w:r>
    </w:p>
    <w:p w:rsidR="00E96890" w:rsidRDefault="00E96890" w:rsidP="00E96890">
      <w:pPr>
        <w:pStyle w:val="Heading5"/>
        <w:jc w:val="center"/>
        <w:rPr>
          <w:sz w:val="32"/>
          <w:szCs w:val="32"/>
        </w:rPr>
      </w:pPr>
      <w:r>
        <w:rPr>
          <w:sz w:val="32"/>
          <w:szCs w:val="32"/>
        </w:rPr>
        <w:t xml:space="preserve">Course </w:t>
      </w:r>
      <w:proofErr w:type="gramStart"/>
      <w:r>
        <w:rPr>
          <w:sz w:val="32"/>
          <w:szCs w:val="32"/>
        </w:rPr>
        <w:t>Title :</w:t>
      </w:r>
      <w:proofErr w:type="gramEnd"/>
      <w:r>
        <w:rPr>
          <w:sz w:val="32"/>
          <w:szCs w:val="32"/>
        </w:rPr>
        <w:t xml:space="preserve"> Advertising and Promotion Management</w:t>
      </w:r>
    </w:p>
    <w:p w:rsidR="00E96890" w:rsidRDefault="00E96890" w:rsidP="00E96890">
      <w:pPr>
        <w:pStyle w:val="Heading5"/>
        <w:jc w:val="center"/>
        <w:rPr>
          <w:sz w:val="32"/>
          <w:szCs w:val="32"/>
        </w:rPr>
      </w:pPr>
      <w:r>
        <w:rPr>
          <w:sz w:val="32"/>
          <w:szCs w:val="32"/>
        </w:rPr>
        <w:t>Course Code: MKT 437</w:t>
      </w:r>
    </w:p>
    <w:p w:rsidR="00E96890" w:rsidRDefault="00E96890" w:rsidP="00E96890">
      <w:pPr>
        <w:tabs>
          <w:tab w:val="left" w:pos="5416"/>
        </w:tabs>
      </w:pPr>
      <w:r>
        <w:tab/>
      </w:r>
    </w:p>
    <w:p w:rsidR="00E96890" w:rsidRDefault="00E96890" w:rsidP="00E96890"/>
    <w:p w:rsidR="00E96890" w:rsidRDefault="00E96890" w:rsidP="00E96890"/>
    <w:p w:rsidR="00E96890" w:rsidRDefault="00E96890" w:rsidP="00E96890">
      <w:pPr>
        <w:rPr>
          <w:i/>
          <w:sz w:val="44"/>
          <w:szCs w:val="44"/>
        </w:rPr>
      </w:pPr>
      <w:r>
        <w:rPr>
          <w:i/>
          <w:sz w:val="44"/>
          <w:szCs w:val="44"/>
        </w:rPr>
        <w:t xml:space="preserve">Submitted By: </w:t>
      </w:r>
      <w:proofErr w:type="spellStart"/>
      <w:r>
        <w:rPr>
          <w:i/>
          <w:sz w:val="52"/>
          <w:szCs w:val="52"/>
        </w:rPr>
        <w:t>Muzahid</w:t>
      </w:r>
      <w:proofErr w:type="spellEnd"/>
      <w:r>
        <w:rPr>
          <w:i/>
          <w:sz w:val="52"/>
          <w:szCs w:val="52"/>
        </w:rPr>
        <w:t xml:space="preserve"> -</w:t>
      </w:r>
      <w:proofErr w:type="spellStart"/>
      <w:r>
        <w:rPr>
          <w:i/>
          <w:sz w:val="52"/>
          <w:szCs w:val="52"/>
        </w:rPr>
        <w:t>ul</w:t>
      </w:r>
      <w:proofErr w:type="spellEnd"/>
      <w:r>
        <w:rPr>
          <w:i/>
          <w:sz w:val="52"/>
          <w:szCs w:val="52"/>
        </w:rPr>
        <w:t xml:space="preserve">- </w:t>
      </w:r>
      <w:proofErr w:type="spellStart"/>
      <w:proofErr w:type="gramStart"/>
      <w:r>
        <w:rPr>
          <w:i/>
          <w:sz w:val="52"/>
          <w:szCs w:val="52"/>
        </w:rPr>
        <w:t>islam</w:t>
      </w:r>
      <w:proofErr w:type="spellEnd"/>
      <w:proofErr w:type="gramEnd"/>
      <w:r>
        <w:rPr>
          <w:i/>
          <w:sz w:val="44"/>
          <w:szCs w:val="44"/>
        </w:rPr>
        <w:t xml:space="preserve"> </w:t>
      </w:r>
    </w:p>
    <w:p w:rsidR="00E96890" w:rsidRDefault="00E96890" w:rsidP="00E96890">
      <w:pPr>
        <w:rPr>
          <w:i/>
          <w:sz w:val="44"/>
          <w:szCs w:val="44"/>
        </w:rPr>
      </w:pPr>
      <w:r>
        <w:rPr>
          <w:i/>
          <w:sz w:val="44"/>
          <w:szCs w:val="44"/>
        </w:rPr>
        <w:t xml:space="preserve">ID no               : </w:t>
      </w:r>
      <w:r>
        <w:rPr>
          <w:i/>
          <w:sz w:val="52"/>
          <w:szCs w:val="52"/>
        </w:rPr>
        <w:t>1120500021</w:t>
      </w:r>
    </w:p>
    <w:p w:rsidR="00E96890" w:rsidRDefault="00E96890" w:rsidP="00E96890">
      <w:pPr>
        <w:rPr>
          <w:i/>
          <w:sz w:val="44"/>
          <w:szCs w:val="44"/>
        </w:rPr>
      </w:pPr>
      <w:r>
        <w:rPr>
          <w:i/>
          <w:sz w:val="44"/>
          <w:szCs w:val="44"/>
        </w:rPr>
        <w:t>Department of BBA</w:t>
      </w:r>
    </w:p>
    <w:p w:rsidR="00E96890" w:rsidRDefault="00E96890" w:rsidP="00E96890">
      <w:pPr>
        <w:rPr>
          <w:i/>
          <w:sz w:val="44"/>
          <w:szCs w:val="44"/>
        </w:rPr>
      </w:pPr>
    </w:p>
    <w:p w:rsidR="00E96890" w:rsidRDefault="00E96890" w:rsidP="00E96890">
      <w:pPr>
        <w:rPr>
          <w:i/>
          <w:sz w:val="44"/>
          <w:szCs w:val="44"/>
        </w:rPr>
      </w:pPr>
    </w:p>
    <w:p w:rsidR="00E96890" w:rsidRDefault="00E96890" w:rsidP="00E96890">
      <w:pPr>
        <w:rPr>
          <w:i/>
          <w:sz w:val="44"/>
          <w:szCs w:val="44"/>
        </w:rPr>
      </w:pPr>
    </w:p>
    <w:p w:rsidR="00E96890" w:rsidRDefault="00E96890" w:rsidP="00E96890">
      <w:pPr>
        <w:rPr>
          <w:i/>
          <w:sz w:val="44"/>
          <w:szCs w:val="44"/>
        </w:rPr>
      </w:pPr>
    </w:p>
    <w:p w:rsidR="00E96890" w:rsidRDefault="00E96890" w:rsidP="00E96890">
      <w:pPr>
        <w:rPr>
          <w:i/>
          <w:sz w:val="44"/>
          <w:szCs w:val="44"/>
        </w:rPr>
      </w:pPr>
    </w:p>
    <w:p w:rsidR="00E96890" w:rsidRDefault="00E96890" w:rsidP="00E96890"/>
    <w:p w:rsidR="00E96890" w:rsidRDefault="00E96890" w:rsidP="00E96890"/>
    <w:p w:rsidR="00E96890" w:rsidRDefault="00E96890" w:rsidP="00E96890"/>
    <w:p w:rsidR="00E96890" w:rsidRDefault="00E96890" w:rsidP="00E96890"/>
    <w:p w:rsidR="00E96890" w:rsidRDefault="00E96890" w:rsidP="00E96890"/>
    <w:p w:rsidR="00E96890" w:rsidRDefault="00E96890" w:rsidP="00E96890"/>
    <w:p w:rsidR="00E96890" w:rsidRDefault="00E96890" w:rsidP="00E96890"/>
    <w:p w:rsidR="00E96890" w:rsidRDefault="00E96890" w:rsidP="00E96890"/>
    <w:p w:rsidR="00E96890" w:rsidRDefault="00E96890" w:rsidP="00E96890">
      <w:pPr>
        <w:rPr>
          <w:rFonts w:ascii="Arial Black" w:hAnsi="Arial Black"/>
          <w:sz w:val="44"/>
          <w:szCs w:val="44"/>
        </w:rPr>
      </w:pPr>
      <w:r>
        <w:rPr>
          <w:rFonts w:ascii="Arial Black" w:hAnsi="Arial Black"/>
          <w:sz w:val="44"/>
          <w:szCs w:val="44"/>
        </w:rPr>
        <w:lastRenderedPageBreak/>
        <w:t xml:space="preserve">        </w:t>
      </w:r>
      <w:proofErr w:type="spellStart"/>
      <w:r>
        <w:rPr>
          <w:rFonts w:ascii="Arial Black" w:hAnsi="Arial Black"/>
          <w:sz w:val="44"/>
          <w:szCs w:val="44"/>
        </w:rPr>
        <w:t>Ans</w:t>
      </w:r>
      <w:proofErr w:type="spellEnd"/>
      <w:r>
        <w:rPr>
          <w:rFonts w:ascii="Arial Black" w:hAnsi="Arial Black"/>
          <w:sz w:val="44"/>
          <w:szCs w:val="44"/>
        </w:rPr>
        <w:t xml:space="preserve"> to the question no.1</w:t>
      </w:r>
    </w:p>
    <w:p w:rsidR="00574508" w:rsidRDefault="00574508" w:rsidP="00574508">
      <w:pPr>
        <w:jc w:val="center"/>
        <w:rPr>
          <w:rFonts w:ascii="Arial Black" w:hAnsi="Arial Black"/>
          <w:sz w:val="44"/>
          <w:szCs w:val="44"/>
        </w:rPr>
      </w:pPr>
      <w:r>
        <w:rPr>
          <w:rFonts w:ascii="Arial Black" w:hAnsi="Arial Black"/>
          <w:sz w:val="44"/>
          <w:szCs w:val="44"/>
        </w:rPr>
        <w:t>A</w:t>
      </w:r>
    </w:p>
    <w:p w:rsidR="00350DFE" w:rsidRPr="00350DFE" w:rsidRDefault="00350DFE" w:rsidP="00350DFE">
      <w:pPr>
        <w:rPr>
          <w:rFonts w:cstheme="minorHAnsi"/>
          <w:sz w:val="44"/>
          <w:szCs w:val="44"/>
        </w:rPr>
      </w:pPr>
      <w:r w:rsidRPr="00A94558">
        <w:rPr>
          <w:rFonts w:cstheme="minorHAnsi"/>
          <w:b/>
          <w:sz w:val="44"/>
          <w:szCs w:val="44"/>
        </w:rPr>
        <w:t>Advertising</w:t>
      </w:r>
      <w:r w:rsidRPr="00350DFE">
        <w:rPr>
          <w:rFonts w:cstheme="minorHAnsi"/>
          <w:sz w:val="44"/>
          <w:szCs w:val="44"/>
        </w:rPr>
        <w:t xml:space="preserve"> is the way companies share information about their products or services with people. It uses different methods like TV, radio, magazines, and the internet to catch people’s attention and persuade them to buy or use something. Good advertising creates interesting and appealing messages that make people want to learn more about what’s being offered.</w:t>
      </w:r>
    </w:p>
    <w:p w:rsidR="00350DFE" w:rsidRPr="00350DFE" w:rsidRDefault="00350DFE" w:rsidP="00350DFE">
      <w:pPr>
        <w:rPr>
          <w:rFonts w:cstheme="minorHAnsi"/>
          <w:sz w:val="44"/>
          <w:szCs w:val="44"/>
        </w:rPr>
      </w:pPr>
      <w:r w:rsidRPr="00350DFE">
        <w:rPr>
          <w:rFonts w:cstheme="minorHAnsi"/>
          <w:sz w:val="44"/>
          <w:szCs w:val="44"/>
        </w:rPr>
        <w:t>When companies advertise in different countries, they need to consider several important factors to make sure their ads are successful. Here are some key international influences:</w:t>
      </w:r>
    </w:p>
    <w:p w:rsidR="00350DFE" w:rsidRPr="00350DFE" w:rsidRDefault="00350DFE" w:rsidP="00350DFE">
      <w:pPr>
        <w:rPr>
          <w:rFonts w:cstheme="minorHAnsi"/>
          <w:sz w:val="44"/>
          <w:szCs w:val="44"/>
        </w:rPr>
      </w:pPr>
      <w:r w:rsidRPr="00A94558">
        <w:rPr>
          <w:rFonts w:cstheme="minorHAnsi"/>
          <w:b/>
          <w:sz w:val="44"/>
          <w:szCs w:val="44"/>
        </w:rPr>
        <w:t>Cultural Differences:</w:t>
      </w:r>
      <w:r w:rsidRPr="00350DFE">
        <w:rPr>
          <w:rFonts w:cstheme="minorHAnsi"/>
          <w:sz w:val="44"/>
          <w:szCs w:val="44"/>
        </w:rPr>
        <w:t xml:space="preserve"> People in different countries have unique customs, beliefs, and ways of thinking. What works in one country might not work in another. For example, an advertisement that is funny in one place might be confusing or offensive in another. Companies need to understand local </w:t>
      </w:r>
      <w:r w:rsidRPr="00350DFE">
        <w:rPr>
          <w:rFonts w:cstheme="minorHAnsi"/>
          <w:sz w:val="44"/>
          <w:szCs w:val="44"/>
        </w:rPr>
        <w:lastRenderedPageBreak/>
        <w:t>cultures to create ads that are appropriate and appealing.</w:t>
      </w:r>
    </w:p>
    <w:p w:rsidR="00350DFE" w:rsidRPr="00350DFE" w:rsidRDefault="00350DFE" w:rsidP="00350DFE">
      <w:pPr>
        <w:rPr>
          <w:rFonts w:cstheme="minorHAnsi"/>
          <w:sz w:val="44"/>
          <w:szCs w:val="44"/>
        </w:rPr>
      </w:pPr>
      <w:r w:rsidRPr="00A94558">
        <w:rPr>
          <w:rFonts w:cstheme="minorHAnsi"/>
          <w:b/>
          <w:sz w:val="44"/>
          <w:szCs w:val="44"/>
        </w:rPr>
        <w:t>Laws and Regulations:</w:t>
      </w:r>
      <w:r w:rsidRPr="00350DFE">
        <w:rPr>
          <w:rFonts w:cstheme="minorHAnsi"/>
          <w:sz w:val="44"/>
          <w:szCs w:val="44"/>
        </w:rPr>
        <w:t xml:space="preserve"> Every country has its own rules about what can be shown or said in ads. Some places have strict laws about advertising certain products, like alcohol or medicine. Companies must follow these rules to avoid getting into legal trouble and to make sure their ads are allowed to be shown.</w:t>
      </w:r>
    </w:p>
    <w:p w:rsidR="00350DFE" w:rsidRPr="00350DFE" w:rsidRDefault="00350DFE" w:rsidP="00350DFE">
      <w:pPr>
        <w:rPr>
          <w:rFonts w:cstheme="minorHAnsi"/>
          <w:sz w:val="44"/>
          <w:szCs w:val="44"/>
        </w:rPr>
      </w:pPr>
      <w:r w:rsidRPr="00A94558">
        <w:rPr>
          <w:rFonts w:cstheme="minorHAnsi"/>
          <w:b/>
          <w:sz w:val="44"/>
          <w:szCs w:val="44"/>
        </w:rPr>
        <w:t>Economic Conditions:</w:t>
      </w:r>
      <w:r w:rsidRPr="00350DFE">
        <w:rPr>
          <w:rFonts w:cstheme="minorHAnsi"/>
          <w:sz w:val="44"/>
          <w:szCs w:val="44"/>
        </w:rPr>
        <w:t xml:space="preserve"> The economy in each country affects how much money people have to spend and how companies budget for advertising. In wealthier countries, companies might focus on luxury and premium products. In countries where people have less money, ads might highlight affordable and practical options.</w:t>
      </w:r>
    </w:p>
    <w:p w:rsidR="00350DFE" w:rsidRPr="00350DFE" w:rsidRDefault="00350DFE" w:rsidP="00350DFE">
      <w:pPr>
        <w:rPr>
          <w:rFonts w:cstheme="minorHAnsi"/>
          <w:sz w:val="44"/>
          <w:szCs w:val="44"/>
        </w:rPr>
      </w:pPr>
      <w:r w:rsidRPr="00A94558">
        <w:rPr>
          <w:rFonts w:cstheme="minorHAnsi"/>
          <w:b/>
          <w:sz w:val="44"/>
          <w:szCs w:val="44"/>
        </w:rPr>
        <w:t>Technology Use:</w:t>
      </w:r>
      <w:r w:rsidRPr="00350DFE">
        <w:rPr>
          <w:rFonts w:cstheme="minorHAnsi"/>
          <w:sz w:val="44"/>
          <w:szCs w:val="44"/>
        </w:rPr>
        <w:t xml:space="preserve"> Different countries use technology in various ways. For example, some places have many people using smartphones and social media, while others might rely more on TV or radio. Advertisers need to choose the right platforms and tools to reach their audience effectively.</w:t>
      </w:r>
    </w:p>
    <w:p w:rsidR="00574508" w:rsidRDefault="00350DFE" w:rsidP="00350DFE">
      <w:pPr>
        <w:rPr>
          <w:rFonts w:cstheme="minorHAnsi"/>
          <w:sz w:val="44"/>
          <w:szCs w:val="44"/>
        </w:rPr>
      </w:pPr>
      <w:r w:rsidRPr="00350DFE">
        <w:rPr>
          <w:rFonts w:cstheme="minorHAnsi"/>
          <w:sz w:val="44"/>
          <w:szCs w:val="44"/>
        </w:rPr>
        <w:lastRenderedPageBreak/>
        <w:t>Political and Social Climate: The political situation and social issues in a country can also impact advertising. In countries with political unrest, companies need to be careful not to offend or create controversy. Social trends, like a growing focus on environmental issues, might mean companies should promote their products as eco-friendly.</w:t>
      </w:r>
    </w:p>
    <w:p w:rsidR="00574508" w:rsidRDefault="00574508" w:rsidP="00350DFE">
      <w:pPr>
        <w:rPr>
          <w:rFonts w:cstheme="minorHAnsi"/>
          <w:sz w:val="44"/>
          <w:szCs w:val="44"/>
        </w:rPr>
      </w:pPr>
    </w:p>
    <w:p w:rsidR="00574508" w:rsidRPr="00A94558" w:rsidRDefault="00A94558" w:rsidP="00A94558">
      <w:pPr>
        <w:jc w:val="center"/>
        <w:rPr>
          <w:rFonts w:ascii="Arial Black" w:hAnsi="Arial Black"/>
          <w:sz w:val="44"/>
          <w:szCs w:val="44"/>
        </w:rPr>
      </w:pPr>
      <w:r>
        <w:rPr>
          <w:rFonts w:ascii="Arial Black" w:hAnsi="Arial Black"/>
          <w:sz w:val="44"/>
          <w:szCs w:val="44"/>
        </w:rPr>
        <w:t>B</w:t>
      </w:r>
    </w:p>
    <w:p w:rsidR="00574508" w:rsidRPr="00574508" w:rsidRDefault="00574508" w:rsidP="00574508">
      <w:pPr>
        <w:rPr>
          <w:rFonts w:cstheme="minorHAnsi"/>
          <w:sz w:val="44"/>
          <w:szCs w:val="44"/>
        </w:rPr>
      </w:pPr>
      <w:r w:rsidRPr="00574508">
        <w:rPr>
          <w:rFonts w:cstheme="minorHAnsi"/>
          <w:sz w:val="44"/>
          <w:szCs w:val="44"/>
        </w:rPr>
        <w:t>Global advertising often faces significant challenges, primarily due to cultural, legal, and market differences across countries. For instance, Pepsi's 2017 commercial featuring Kendall Jenner faced backlash for trivializing social justice movements. This highlights how culturally insensitive ads can spark global controversy.</w:t>
      </w:r>
    </w:p>
    <w:p w:rsidR="00574508" w:rsidRPr="00574508" w:rsidRDefault="00574508" w:rsidP="00574508">
      <w:pPr>
        <w:rPr>
          <w:rFonts w:cstheme="minorHAnsi"/>
          <w:sz w:val="44"/>
          <w:szCs w:val="44"/>
        </w:rPr>
      </w:pPr>
      <w:r w:rsidRPr="00574508">
        <w:rPr>
          <w:rFonts w:cstheme="minorHAnsi"/>
          <w:sz w:val="44"/>
          <w:szCs w:val="44"/>
        </w:rPr>
        <w:t>Legal issues also pose problems. The UK banned an ad by Volkswagen in 2019 for perpetuating gender stereotypes, demonstrating how regulations vary and can surprise global companies.</w:t>
      </w:r>
    </w:p>
    <w:p w:rsidR="00574508" w:rsidRPr="00574508" w:rsidRDefault="00574508" w:rsidP="00574508">
      <w:pPr>
        <w:rPr>
          <w:rFonts w:cstheme="minorHAnsi"/>
          <w:sz w:val="44"/>
          <w:szCs w:val="44"/>
        </w:rPr>
      </w:pPr>
      <w:r w:rsidRPr="00574508">
        <w:rPr>
          <w:rFonts w:cstheme="minorHAnsi"/>
          <w:sz w:val="44"/>
          <w:szCs w:val="44"/>
        </w:rPr>
        <w:lastRenderedPageBreak/>
        <w:t xml:space="preserve">Market differences are another challenge. For example, while a humorous ad might succeed in the US, it could fail in Japan, where </w:t>
      </w:r>
      <w:proofErr w:type="spellStart"/>
      <w:r w:rsidRPr="00574508">
        <w:rPr>
          <w:rFonts w:cstheme="minorHAnsi"/>
          <w:sz w:val="44"/>
          <w:szCs w:val="44"/>
        </w:rPr>
        <w:t>humor</w:t>
      </w:r>
      <w:proofErr w:type="spellEnd"/>
      <w:r w:rsidRPr="00574508">
        <w:rPr>
          <w:rFonts w:cstheme="minorHAnsi"/>
          <w:sz w:val="44"/>
          <w:szCs w:val="44"/>
        </w:rPr>
        <w:t xml:space="preserve"> in advertising is perceived differently. Additionally, in regions with lower internet penetration, digital campaigns might not be as effective as in highly connected markets like South Korea.</w:t>
      </w:r>
    </w:p>
    <w:p w:rsidR="00574508" w:rsidRDefault="00574508" w:rsidP="00574508">
      <w:pPr>
        <w:rPr>
          <w:rFonts w:cstheme="minorHAnsi"/>
          <w:sz w:val="44"/>
          <w:szCs w:val="44"/>
        </w:rPr>
      </w:pPr>
      <w:r w:rsidRPr="00574508">
        <w:rPr>
          <w:rFonts w:cstheme="minorHAnsi"/>
          <w:sz w:val="44"/>
          <w:szCs w:val="44"/>
        </w:rPr>
        <w:t>These examples underscore the complexities of crafting ads that resonate globally while navigating varied cultural norms, legal frameworks, and market dynamics.</w:t>
      </w:r>
    </w:p>
    <w:p w:rsidR="00A17EF5" w:rsidRDefault="00A17EF5" w:rsidP="00574508">
      <w:pPr>
        <w:rPr>
          <w:rFonts w:cstheme="minorHAnsi"/>
          <w:sz w:val="44"/>
          <w:szCs w:val="44"/>
        </w:rPr>
      </w:pPr>
    </w:p>
    <w:p w:rsidR="00A17EF5" w:rsidRDefault="00A17EF5" w:rsidP="00574508">
      <w:pPr>
        <w:rPr>
          <w:rFonts w:cstheme="minorHAnsi"/>
          <w:sz w:val="44"/>
          <w:szCs w:val="44"/>
        </w:rPr>
      </w:pPr>
    </w:p>
    <w:p w:rsidR="00A17EF5" w:rsidRDefault="00A17EF5" w:rsidP="00A17EF5">
      <w:pPr>
        <w:rPr>
          <w:rFonts w:ascii="Arial Black" w:hAnsi="Arial Black"/>
          <w:sz w:val="44"/>
          <w:szCs w:val="44"/>
        </w:rPr>
      </w:pPr>
      <w:r>
        <w:rPr>
          <w:rFonts w:ascii="Arial Black" w:hAnsi="Arial Black"/>
          <w:sz w:val="44"/>
          <w:szCs w:val="44"/>
        </w:rPr>
        <w:t xml:space="preserve">     </w:t>
      </w:r>
      <w:r>
        <w:rPr>
          <w:rFonts w:ascii="Arial Black" w:hAnsi="Arial Black"/>
          <w:sz w:val="44"/>
          <w:szCs w:val="44"/>
        </w:rPr>
        <w:t xml:space="preserve">   </w:t>
      </w:r>
      <w:proofErr w:type="spellStart"/>
      <w:r>
        <w:rPr>
          <w:rFonts w:ascii="Arial Black" w:hAnsi="Arial Black"/>
          <w:sz w:val="44"/>
          <w:szCs w:val="44"/>
        </w:rPr>
        <w:t>Ans</w:t>
      </w:r>
      <w:proofErr w:type="spellEnd"/>
      <w:r>
        <w:rPr>
          <w:rFonts w:ascii="Arial Black" w:hAnsi="Arial Black"/>
          <w:sz w:val="44"/>
          <w:szCs w:val="44"/>
        </w:rPr>
        <w:t xml:space="preserve"> to the question no.2</w:t>
      </w:r>
    </w:p>
    <w:p w:rsidR="00A17EF5" w:rsidRDefault="00A17EF5" w:rsidP="00A17EF5">
      <w:pPr>
        <w:jc w:val="center"/>
        <w:rPr>
          <w:rFonts w:ascii="Arial Black" w:hAnsi="Arial Black"/>
          <w:sz w:val="44"/>
          <w:szCs w:val="44"/>
        </w:rPr>
      </w:pPr>
      <w:r>
        <w:rPr>
          <w:rFonts w:ascii="Arial Black" w:hAnsi="Arial Black"/>
          <w:sz w:val="44"/>
          <w:szCs w:val="44"/>
        </w:rPr>
        <w:t>A</w:t>
      </w:r>
    </w:p>
    <w:p w:rsidR="00B96573" w:rsidRPr="00B96573" w:rsidRDefault="00B96573" w:rsidP="00B96573">
      <w:pPr>
        <w:rPr>
          <w:rFonts w:cstheme="minorHAnsi"/>
          <w:sz w:val="44"/>
          <w:szCs w:val="44"/>
        </w:rPr>
      </w:pPr>
      <w:r w:rsidRPr="00B96573">
        <w:rPr>
          <w:rFonts w:cstheme="minorHAnsi"/>
          <w:sz w:val="44"/>
          <w:szCs w:val="44"/>
        </w:rPr>
        <w:t xml:space="preserve">Media planning often encounters challenges like selecting the right channels to reach the target audience and managing budget constraints. For example, choosing between traditional media like TV and newspapers or digital platforms can be complex, especially with audience preferences </w:t>
      </w:r>
      <w:r w:rsidRPr="00B96573">
        <w:rPr>
          <w:rFonts w:cstheme="minorHAnsi"/>
          <w:sz w:val="44"/>
          <w:szCs w:val="44"/>
        </w:rPr>
        <w:lastRenderedPageBreak/>
        <w:t>constantly changing. Another issue is the fragmentation of media, where audiences are spread across numerous channels and platforms, making it hard to achieve broad coverage. Budget limitations also complicate decisions on how to allocate resources effectively across various media.</w:t>
      </w:r>
    </w:p>
    <w:p w:rsidR="00B96573" w:rsidRDefault="00B96573" w:rsidP="00B96573">
      <w:pPr>
        <w:rPr>
          <w:rFonts w:cstheme="minorHAnsi"/>
          <w:sz w:val="44"/>
          <w:szCs w:val="44"/>
        </w:rPr>
      </w:pPr>
      <w:r w:rsidRPr="00B96573">
        <w:rPr>
          <w:rFonts w:cstheme="minorHAnsi"/>
          <w:sz w:val="44"/>
          <w:szCs w:val="44"/>
        </w:rPr>
        <w:t>To develop an effective media plan, start by clearly defining the target audience and setting specific goals. Conduct thorough research to understand where and how the audience consumes media. Allocate the budget wisely across different channels based on this research. Use data analytics to monitor and adjust the plan in real-time, ensuring it remains aligned with audience engagement and campaign objectives. Regularly reviewing and adapting the strategy ensures it stays effect</w:t>
      </w:r>
      <w:r>
        <w:rPr>
          <w:rFonts w:cstheme="minorHAnsi"/>
          <w:sz w:val="44"/>
          <w:szCs w:val="44"/>
        </w:rPr>
        <w:t>ive amidst changing conditions.</w:t>
      </w:r>
    </w:p>
    <w:p w:rsidR="00B96573" w:rsidRDefault="00B96573" w:rsidP="00B96573">
      <w:pPr>
        <w:rPr>
          <w:rFonts w:cstheme="minorHAnsi"/>
          <w:sz w:val="44"/>
          <w:szCs w:val="44"/>
        </w:rPr>
      </w:pPr>
    </w:p>
    <w:p w:rsidR="00B96573" w:rsidRPr="00B96573" w:rsidRDefault="00B96573" w:rsidP="00B96573">
      <w:pPr>
        <w:jc w:val="center"/>
        <w:rPr>
          <w:rFonts w:ascii="Arial Black" w:hAnsi="Arial Black"/>
          <w:sz w:val="44"/>
          <w:szCs w:val="44"/>
        </w:rPr>
      </w:pPr>
      <w:r>
        <w:rPr>
          <w:rFonts w:ascii="Arial Black" w:hAnsi="Arial Black"/>
          <w:sz w:val="44"/>
          <w:szCs w:val="44"/>
        </w:rPr>
        <w:t>B</w:t>
      </w:r>
    </w:p>
    <w:p w:rsidR="00B96573" w:rsidRPr="00B96573" w:rsidRDefault="00B96573" w:rsidP="00B96573">
      <w:pPr>
        <w:rPr>
          <w:rFonts w:cstheme="minorHAnsi"/>
          <w:sz w:val="44"/>
          <w:szCs w:val="44"/>
        </w:rPr>
      </w:pPr>
      <w:r w:rsidRPr="00B96573">
        <w:rPr>
          <w:rFonts w:cstheme="minorHAnsi"/>
          <w:sz w:val="44"/>
          <w:szCs w:val="44"/>
        </w:rPr>
        <w:t xml:space="preserve">Channels play a critical role in the communication process by determining how messages are delivered </w:t>
      </w:r>
      <w:r w:rsidRPr="00B96573">
        <w:rPr>
          <w:rFonts w:cstheme="minorHAnsi"/>
          <w:sz w:val="44"/>
          <w:szCs w:val="44"/>
        </w:rPr>
        <w:lastRenderedPageBreak/>
        <w:t>and perceived. Each channel, such as TV, social media, email, or print, has unique characteristics that shape how information is received and interpreted by the audience.</w:t>
      </w:r>
    </w:p>
    <w:p w:rsidR="00B96573" w:rsidRPr="00B96573" w:rsidRDefault="00B96573" w:rsidP="00B96573">
      <w:pPr>
        <w:rPr>
          <w:rFonts w:cstheme="minorHAnsi"/>
          <w:sz w:val="44"/>
          <w:szCs w:val="44"/>
        </w:rPr>
      </w:pPr>
      <w:r w:rsidRPr="00B96573">
        <w:rPr>
          <w:rFonts w:cstheme="minorHAnsi"/>
          <w:sz w:val="44"/>
          <w:szCs w:val="44"/>
        </w:rPr>
        <w:t>For example, television combines visual and auditory elements, making it powerful for storytelling and emotional engagement. Social media, on the other hand, allows for interactive and immediate communication, fostering direct engagement and real-time feedback from audiences.</w:t>
      </w:r>
    </w:p>
    <w:p w:rsidR="00B96573" w:rsidRPr="00B96573" w:rsidRDefault="00B96573" w:rsidP="00B96573">
      <w:pPr>
        <w:rPr>
          <w:rFonts w:cstheme="minorHAnsi"/>
          <w:sz w:val="44"/>
          <w:szCs w:val="44"/>
        </w:rPr>
      </w:pPr>
      <w:r w:rsidRPr="00B96573">
        <w:rPr>
          <w:rFonts w:cstheme="minorHAnsi"/>
          <w:sz w:val="44"/>
          <w:szCs w:val="44"/>
        </w:rPr>
        <w:t>The choice of channel also affects message reach and accessibility. Print media might be ideal for detailed information but less effective for reaching a younger, digitally-savvy audience. Similarly, email provides a personal touch but may be o</w:t>
      </w:r>
      <w:r>
        <w:rPr>
          <w:rFonts w:cstheme="minorHAnsi"/>
          <w:sz w:val="44"/>
          <w:szCs w:val="44"/>
        </w:rPr>
        <w:t xml:space="preserve">verlooked in a cluttered inbox. </w:t>
      </w:r>
      <w:r w:rsidRPr="00B96573">
        <w:rPr>
          <w:rFonts w:cstheme="minorHAnsi"/>
          <w:sz w:val="44"/>
          <w:szCs w:val="44"/>
        </w:rPr>
        <w:t xml:space="preserve">Furthermore, cultural and demographic factors influence channel preference. Younger audiences may </w:t>
      </w:r>
      <w:proofErr w:type="spellStart"/>
      <w:r w:rsidRPr="00B96573">
        <w:rPr>
          <w:rFonts w:cstheme="minorHAnsi"/>
          <w:sz w:val="44"/>
          <w:szCs w:val="44"/>
        </w:rPr>
        <w:t>favor</w:t>
      </w:r>
      <w:proofErr w:type="spellEnd"/>
      <w:r w:rsidRPr="00B96573">
        <w:rPr>
          <w:rFonts w:cstheme="minorHAnsi"/>
          <w:sz w:val="44"/>
          <w:szCs w:val="44"/>
        </w:rPr>
        <w:t xml:space="preserve"> digital platforms, while older generations might prefer traditional media.</w:t>
      </w:r>
    </w:p>
    <w:p w:rsidR="00A17EF5" w:rsidRDefault="00B96573" w:rsidP="00B96573">
      <w:pPr>
        <w:rPr>
          <w:rFonts w:cstheme="minorHAnsi"/>
          <w:sz w:val="44"/>
          <w:szCs w:val="44"/>
        </w:rPr>
      </w:pPr>
      <w:r w:rsidRPr="00B96573">
        <w:rPr>
          <w:rFonts w:cstheme="minorHAnsi"/>
          <w:sz w:val="44"/>
          <w:szCs w:val="44"/>
        </w:rPr>
        <w:lastRenderedPageBreak/>
        <w:t>Ultimately, the effectiveness of communication depends on selecting the right channel that aligns with the audience’s habits and the message's objectives.</w:t>
      </w:r>
    </w:p>
    <w:p w:rsidR="006141B2" w:rsidRDefault="006141B2" w:rsidP="00B96573">
      <w:pPr>
        <w:rPr>
          <w:rFonts w:cstheme="minorHAnsi"/>
          <w:sz w:val="44"/>
          <w:szCs w:val="44"/>
        </w:rPr>
      </w:pPr>
    </w:p>
    <w:p w:rsidR="006141B2" w:rsidRDefault="006141B2" w:rsidP="00B96573">
      <w:pPr>
        <w:rPr>
          <w:rFonts w:cstheme="minorHAnsi"/>
          <w:sz w:val="44"/>
          <w:szCs w:val="44"/>
        </w:rPr>
      </w:pPr>
    </w:p>
    <w:p w:rsidR="006141B2" w:rsidRPr="006141B2" w:rsidRDefault="006141B2" w:rsidP="00B96573">
      <w:pPr>
        <w:rPr>
          <w:rFonts w:ascii="Arial Black" w:hAnsi="Arial Black"/>
          <w:sz w:val="44"/>
          <w:szCs w:val="44"/>
        </w:rPr>
      </w:pPr>
      <w:r>
        <w:rPr>
          <w:rFonts w:ascii="Arial Black" w:hAnsi="Arial Black"/>
          <w:sz w:val="44"/>
          <w:szCs w:val="44"/>
        </w:rPr>
        <w:t xml:space="preserve">     </w:t>
      </w:r>
      <w:r>
        <w:rPr>
          <w:rFonts w:ascii="Arial Black" w:hAnsi="Arial Black"/>
          <w:sz w:val="44"/>
          <w:szCs w:val="44"/>
        </w:rPr>
        <w:t xml:space="preserve">   </w:t>
      </w:r>
      <w:proofErr w:type="spellStart"/>
      <w:r>
        <w:rPr>
          <w:rFonts w:ascii="Arial Black" w:hAnsi="Arial Black"/>
          <w:sz w:val="44"/>
          <w:szCs w:val="44"/>
        </w:rPr>
        <w:t>Ans</w:t>
      </w:r>
      <w:proofErr w:type="spellEnd"/>
      <w:r>
        <w:rPr>
          <w:rFonts w:ascii="Arial Black" w:hAnsi="Arial Black"/>
          <w:sz w:val="44"/>
          <w:szCs w:val="44"/>
        </w:rPr>
        <w:t xml:space="preserve"> to the question no.3</w:t>
      </w:r>
    </w:p>
    <w:p w:rsidR="006F2B4D" w:rsidRPr="006F2B4D" w:rsidRDefault="006F2B4D" w:rsidP="006F2B4D">
      <w:pPr>
        <w:rPr>
          <w:rFonts w:cstheme="minorHAnsi"/>
          <w:sz w:val="44"/>
          <w:szCs w:val="44"/>
        </w:rPr>
      </w:pPr>
      <w:r w:rsidRPr="006F2B4D">
        <w:rPr>
          <w:rFonts w:cstheme="minorHAnsi"/>
          <w:sz w:val="44"/>
          <w:szCs w:val="44"/>
        </w:rPr>
        <w:t>Advertising creativity refers to the innovative and original approach used to develop compelling messages and campaigns that capture audience attention and drive desired responses. It involves breaking away from conventional methods to deliver unique, impactful, and memorable content that resonates with consumers.</w:t>
      </w:r>
    </w:p>
    <w:p w:rsidR="006F2B4D" w:rsidRPr="00F22262" w:rsidRDefault="006F2B4D" w:rsidP="006F2B4D">
      <w:pPr>
        <w:rPr>
          <w:rFonts w:cstheme="minorHAnsi"/>
          <w:sz w:val="44"/>
          <w:szCs w:val="44"/>
          <w:u w:val="single"/>
        </w:rPr>
      </w:pPr>
      <w:r w:rsidRPr="00F22262">
        <w:rPr>
          <w:rFonts w:cstheme="minorHAnsi"/>
          <w:sz w:val="44"/>
          <w:szCs w:val="44"/>
          <w:u w:val="single"/>
        </w:rPr>
        <w:t>Advantages and Disadvantages of Direct Marketing</w:t>
      </w:r>
    </w:p>
    <w:p w:rsidR="006F2B4D" w:rsidRPr="00F22262" w:rsidRDefault="006F2B4D" w:rsidP="006F2B4D">
      <w:pPr>
        <w:rPr>
          <w:rFonts w:cstheme="minorHAnsi"/>
          <w:b/>
          <w:sz w:val="44"/>
          <w:szCs w:val="44"/>
          <w:u w:val="single"/>
        </w:rPr>
      </w:pPr>
      <w:r w:rsidRPr="00F22262">
        <w:rPr>
          <w:rFonts w:cstheme="minorHAnsi"/>
          <w:b/>
          <w:sz w:val="44"/>
          <w:szCs w:val="44"/>
          <w:u w:val="single"/>
        </w:rPr>
        <w:t>Advantages:</w:t>
      </w:r>
    </w:p>
    <w:p w:rsidR="006F2B4D" w:rsidRPr="006F2B4D" w:rsidRDefault="006F2B4D" w:rsidP="006F2B4D">
      <w:pPr>
        <w:rPr>
          <w:rFonts w:cstheme="minorHAnsi"/>
          <w:sz w:val="44"/>
          <w:szCs w:val="44"/>
        </w:rPr>
      </w:pPr>
      <w:r w:rsidRPr="00F22262">
        <w:rPr>
          <w:rFonts w:cstheme="minorHAnsi"/>
          <w:b/>
          <w:sz w:val="44"/>
          <w:szCs w:val="44"/>
        </w:rPr>
        <w:t>Personalization:</w:t>
      </w:r>
      <w:r w:rsidRPr="006F2B4D">
        <w:rPr>
          <w:rFonts w:cstheme="minorHAnsi"/>
          <w:sz w:val="44"/>
          <w:szCs w:val="44"/>
        </w:rPr>
        <w:t xml:space="preserve"> Direct marketing allows for highly targeted communication tailored to individual consumers, enhancing relevance and engagement.</w:t>
      </w:r>
    </w:p>
    <w:p w:rsidR="006F2B4D" w:rsidRPr="006F2B4D" w:rsidRDefault="006F2B4D" w:rsidP="006F2B4D">
      <w:pPr>
        <w:rPr>
          <w:rFonts w:cstheme="minorHAnsi"/>
          <w:sz w:val="44"/>
          <w:szCs w:val="44"/>
        </w:rPr>
      </w:pPr>
      <w:r w:rsidRPr="00F22262">
        <w:rPr>
          <w:rFonts w:cstheme="minorHAnsi"/>
          <w:b/>
          <w:sz w:val="44"/>
          <w:szCs w:val="44"/>
        </w:rPr>
        <w:lastRenderedPageBreak/>
        <w:t>Measurability:</w:t>
      </w:r>
      <w:r w:rsidRPr="006F2B4D">
        <w:rPr>
          <w:rFonts w:cstheme="minorHAnsi"/>
          <w:sz w:val="44"/>
          <w:szCs w:val="44"/>
        </w:rPr>
        <w:t xml:space="preserve"> It provides clear metrics, enabling businesses to track responses and evaluate the effectiveness of campaigns in real-time.</w:t>
      </w:r>
    </w:p>
    <w:p w:rsidR="006F2B4D" w:rsidRPr="006F2B4D" w:rsidRDefault="006F2B4D" w:rsidP="006F2B4D">
      <w:pPr>
        <w:rPr>
          <w:rFonts w:cstheme="minorHAnsi"/>
          <w:sz w:val="44"/>
          <w:szCs w:val="44"/>
        </w:rPr>
      </w:pPr>
      <w:r w:rsidRPr="00F22262">
        <w:rPr>
          <w:rFonts w:cstheme="minorHAnsi"/>
          <w:b/>
          <w:sz w:val="44"/>
          <w:szCs w:val="44"/>
        </w:rPr>
        <w:t>Cost-Effectiveness:</w:t>
      </w:r>
      <w:r w:rsidRPr="006F2B4D">
        <w:rPr>
          <w:rFonts w:cstheme="minorHAnsi"/>
          <w:sz w:val="44"/>
          <w:szCs w:val="44"/>
        </w:rPr>
        <w:t xml:space="preserve"> By focusing on specific segments, direct marketing often leads to better ROI compared to broad, untargeted campaigns.</w:t>
      </w:r>
    </w:p>
    <w:p w:rsidR="006F2B4D" w:rsidRPr="006F2B4D" w:rsidRDefault="006F2B4D" w:rsidP="006F2B4D">
      <w:pPr>
        <w:rPr>
          <w:rFonts w:cstheme="minorHAnsi"/>
          <w:sz w:val="44"/>
          <w:szCs w:val="44"/>
        </w:rPr>
      </w:pPr>
      <w:r w:rsidRPr="00F22262">
        <w:rPr>
          <w:rFonts w:cstheme="minorHAnsi"/>
          <w:b/>
          <w:sz w:val="44"/>
          <w:szCs w:val="44"/>
        </w:rPr>
        <w:t>Immediate Response:</w:t>
      </w:r>
      <w:r w:rsidRPr="006F2B4D">
        <w:rPr>
          <w:rFonts w:cstheme="minorHAnsi"/>
          <w:sz w:val="44"/>
          <w:szCs w:val="44"/>
        </w:rPr>
        <w:t xml:space="preserve"> It encourages quick actions, such as purchasing or signing up, through calls to action, boosting sales and customer acquisition.</w:t>
      </w:r>
    </w:p>
    <w:p w:rsidR="006F2B4D" w:rsidRPr="00F22262" w:rsidRDefault="006F2B4D" w:rsidP="006F2B4D">
      <w:pPr>
        <w:rPr>
          <w:rFonts w:cstheme="minorHAnsi"/>
          <w:b/>
          <w:sz w:val="44"/>
          <w:szCs w:val="44"/>
          <w:u w:val="single"/>
        </w:rPr>
      </w:pPr>
      <w:r w:rsidRPr="00F22262">
        <w:rPr>
          <w:rFonts w:cstheme="minorHAnsi"/>
          <w:b/>
          <w:sz w:val="44"/>
          <w:szCs w:val="44"/>
          <w:u w:val="single"/>
        </w:rPr>
        <w:t>Disadvantages:</w:t>
      </w:r>
    </w:p>
    <w:p w:rsidR="006F2B4D" w:rsidRPr="006F2B4D" w:rsidRDefault="006F2B4D" w:rsidP="006F2B4D">
      <w:pPr>
        <w:rPr>
          <w:rFonts w:cstheme="minorHAnsi"/>
          <w:sz w:val="44"/>
          <w:szCs w:val="44"/>
        </w:rPr>
      </w:pPr>
      <w:r w:rsidRPr="00F22262">
        <w:rPr>
          <w:rFonts w:cstheme="minorHAnsi"/>
          <w:b/>
          <w:sz w:val="44"/>
          <w:szCs w:val="44"/>
        </w:rPr>
        <w:t xml:space="preserve">Intrusiveness: </w:t>
      </w:r>
      <w:r w:rsidRPr="006F2B4D">
        <w:rPr>
          <w:rFonts w:cstheme="minorHAnsi"/>
          <w:sz w:val="44"/>
          <w:szCs w:val="44"/>
        </w:rPr>
        <w:t>Consumers may find direct marketing, especially unsolicited messages, intrusive or annoying, leading to negative perceptions of the brand.</w:t>
      </w:r>
    </w:p>
    <w:p w:rsidR="006F2B4D" w:rsidRPr="006F2B4D" w:rsidRDefault="006F2B4D" w:rsidP="006F2B4D">
      <w:pPr>
        <w:rPr>
          <w:rFonts w:cstheme="minorHAnsi"/>
          <w:sz w:val="44"/>
          <w:szCs w:val="44"/>
        </w:rPr>
      </w:pPr>
      <w:r w:rsidRPr="00F22262">
        <w:rPr>
          <w:rFonts w:cstheme="minorHAnsi"/>
          <w:b/>
          <w:sz w:val="44"/>
          <w:szCs w:val="44"/>
        </w:rPr>
        <w:t>Data Privacy Concerns:</w:t>
      </w:r>
      <w:r w:rsidRPr="006F2B4D">
        <w:rPr>
          <w:rFonts w:cstheme="minorHAnsi"/>
          <w:sz w:val="44"/>
          <w:szCs w:val="44"/>
        </w:rPr>
        <w:t xml:space="preserve"> The use of personal data for targeting can raise privacy issues and regulatory challenges, such as compliance with GDPR.</w:t>
      </w:r>
    </w:p>
    <w:p w:rsidR="006F2B4D" w:rsidRPr="006F2B4D" w:rsidRDefault="006F2B4D" w:rsidP="006F2B4D">
      <w:pPr>
        <w:rPr>
          <w:rFonts w:cstheme="minorHAnsi"/>
          <w:sz w:val="44"/>
          <w:szCs w:val="44"/>
        </w:rPr>
      </w:pPr>
      <w:r w:rsidRPr="00F22262">
        <w:rPr>
          <w:rFonts w:cstheme="minorHAnsi"/>
          <w:b/>
          <w:sz w:val="44"/>
          <w:szCs w:val="44"/>
        </w:rPr>
        <w:t>High Costs for Poor Execution:</w:t>
      </w:r>
      <w:r w:rsidRPr="006F2B4D">
        <w:rPr>
          <w:rFonts w:cstheme="minorHAnsi"/>
          <w:sz w:val="44"/>
          <w:szCs w:val="44"/>
        </w:rPr>
        <w:t xml:space="preserve"> If not well-executed, the cost of direct marketing campaigns can be high without delivering desired results, especially in terms of response rates.</w:t>
      </w:r>
    </w:p>
    <w:p w:rsidR="006F2B4D" w:rsidRPr="006F2B4D" w:rsidRDefault="006F2B4D" w:rsidP="006F2B4D">
      <w:pPr>
        <w:rPr>
          <w:rFonts w:cstheme="minorHAnsi"/>
          <w:sz w:val="44"/>
          <w:szCs w:val="44"/>
        </w:rPr>
      </w:pPr>
      <w:r w:rsidRPr="00F22262">
        <w:rPr>
          <w:rFonts w:cstheme="minorHAnsi"/>
          <w:b/>
          <w:sz w:val="44"/>
          <w:szCs w:val="44"/>
        </w:rPr>
        <w:lastRenderedPageBreak/>
        <w:t>Limited Reach:</w:t>
      </w:r>
      <w:r w:rsidRPr="006F2B4D">
        <w:rPr>
          <w:rFonts w:cstheme="minorHAnsi"/>
          <w:sz w:val="44"/>
          <w:szCs w:val="44"/>
        </w:rPr>
        <w:t xml:space="preserve"> While effective for targeted groups, direct marketing may not efficiently build broad brand awareness compared to mass media advertising.</w:t>
      </w:r>
    </w:p>
    <w:p w:rsidR="006F2B4D" w:rsidRPr="00F22262" w:rsidRDefault="006F2B4D" w:rsidP="006F2B4D">
      <w:pPr>
        <w:rPr>
          <w:rFonts w:cstheme="minorHAnsi"/>
          <w:sz w:val="44"/>
          <w:szCs w:val="44"/>
          <w:u w:val="single"/>
        </w:rPr>
      </w:pPr>
      <w:r w:rsidRPr="00F22262">
        <w:rPr>
          <w:rFonts w:cstheme="minorHAnsi"/>
          <w:sz w:val="44"/>
          <w:szCs w:val="44"/>
          <w:u w:val="single"/>
        </w:rPr>
        <w:t>Advantages and Disadvantages of Sales Promotion</w:t>
      </w:r>
    </w:p>
    <w:p w:rsidR="006F2B4D" w:rsidRPr="00F22262" w:rsidRDefault="006F2B4D" w:rsidP="006F2B4D">
      <w:pPr>
        <w:rPr>
          <w:rFonts w:cstheme="minorHAnsi"/>
          <w:b/>
          <w:sz w:val="44"/>
          <w:szCs w:val="44"/>
          <w:u w:val="single"/>
        </w:rPr>
      </w:pPr>
      <w:r w:rsidRPr="00F22262">
        <w:rPr>
          <w:rFonts w:cstheme="minorHAnsi"/>
          <w:b/>
          <w:sz w:val="44"/>
          <w:szCs w:val="44"/>
          <w:u w:val="single"/>
        </w:rPr>
        <w:t>Advantages:</w:t>
      </w:r>
    </w:p>
    <w:p w:rsidR="006F2B4D" w:rsidRPr="006F2B4D" w:rsidRDefault="006F2B4D" w:rsidP="006F2B4D">
      <w:pPr>
        <w:rPr>
          <w:rFonts w:cstheme="minorHAnsi"/>
          <w:sz w:val="44"/>
          <w:szCs w:val="44"/>
        </w:rPr>
      </w:pPr>
      <w:r w:rsidRPr="00F22262">
        <w:rPr>
          <w:rFonts w:cstheme="minorHAnsi"/>
          <w:b/>
          <w:sz w:val="44"/>
          <w:szCs w:val="44"/>
        </w:rPr>
        <w:t>Immediate Sales Boost:</w:t>
      </w:r>
      <w:r w:rsidRPr="006F2B4D">
        <w:rPr>
          <w:rFonts w:cstheme="minorHAnsi"/>
          <w:sz w:val="44"/>
          <w:szCs w:val="44"/>
        </w:rPr>
        <w:t xml:space="preserve"> Sales promotions, such as discounts and coupons, can quickly increase sales by incentivizing immediate purchases.</w:t>
      </w:r>
    </w:p>
    <w:p w:rsidR="006F2B4D" w:rsidRPr="006F2B4D" w:rsidRDefault="006F2B4D" w:rsidP="006F2B4D">
      <w:pPr>
        <w:rPr>
          <w:rFonts w:cstheme="minorHAnsi"/>
          <w:sz w:val="44"/>
          <w:szCs w:val="44"/>
        </w:rPr>
      </w:pPr>
      <w:r w:rsidRPr="00F22262">
        <w:rPr>
          <w:rFonts w:cstheme="minorHAnsi"/>
          <w:b/>
          <w:sz w:val="44"/>
          <w:szCs w:val="44"/>
        </w:rPr>
        <w:t>Clear Value Proposition:</w:t>
      </w:r>
      <w:r w:rsidRPr="006F2B4D">
        <w:rPr>
          <w:rFonts w:cstheme="minorHAnsi"/>
          <w:sz w:val="44"/>
          <w:szCs w:val="44"/>
        </w:rPr>
        <w:t xml:space="preserve"> Promotions provide a tangible value to consumers, making it easier to attract and convert them.</w:t>
      </w:r>
    </w:p>
    <w:p w:rsidR="006F2B4D" w:rsidRPr="006F2B4D" w:rsidRDefault="006F2B4D" w:rsidP="006F2B4D">
      <w:pPr>
        <w:rPr>
          <w:rFonts w:cstheme="minorHAnsi"/>
          <w:sz w:val="44"/>
          <w:szCs w:val="44"/>
        </w:rPr>
      </w:pPr>
      <w:r w:rsidRPr="00F22262">
        <w:rPr>
          <w:rFonts w:cstheme="minorHAnsi"/>
          <w:b/>
          <w:sz w:val="44"/>
          <w:szCs w:val="44"/>
        </w:rPr>
        <w:t>Customer Loyalty:</w:t>
      </w:r>
      <w:r w:rsidRPr="006F2B4D">
        <w:rPr>
          <w:rFonts w:cstheme="minorHAnsi"/>
          <w:sz w:val="44"/>
          <w:szCs w:val="44"/>
        </w:rPr>
        <w:t xml:space="preserve"> Offering rewards or loyalty programs can enhance customer retention and encourage repeat business.</w:t>
      </w:r>
    </w:p>
    <w:p w:rsidR="006F2B4D" w:rsidRPr="006F2B4D" w:rsidRDefault="006F2B4D" w:rsidP="006F2B4D">
      <w:pPr>
        <w:rPr>
          <w:rFonts w:cstheme="minorHAnsi"/>
          <w:sz w:val="44"/>
          <w:szCs w:val="44"/>
        </w:rPr>
      </w:pPr>
      <w:r w:rsidRPr="00F22262">
        <w:rPr>
          <w:rFonts w:cstheme="minorHAnsi"/>
          <w:b/>
          <w:sz w:val="44"/>
          <w:szCs w:val="44"/>
        </w:rPr>
        <w:t>Inventory Management:</w:t>
      </w:r>
      <w:r w:rsidRPr="006F2B4D">
        <w:rPr>
          <w:rFonts w:cstheme="minorHAnsi"/>
          <w:sz w:val="44"/>
          <w:szCs w:val="44"/>
        </w:rPr>
        <w:t xml:space="preserve"> Promotions help clear out excess stock or seasonal inventory, aiding in inventory control.</w:t>
      </w:r>
    </w:p>
    <w:p w:rsidR="006F2B4D" w:rsidRPr="00F22262" w:rsidRDefault="006F2B4D" w:rsidP="006F2B4D">
      <w:pPr>
        <w:rPr>
          <w:rFonts w:cstheme="minorHAnsi"/>
          <w:b/>
          <w:sz w:val="44"/>
          <w:szCs w:val="44"/>
          <w:u w:val="single"/>
        </w:rPr>
      </w:pPr>
      <w:r w:rsidRPr="00F22262">
        <w:rPr>
          <w:rFonts w:cstheme="minorHAnsi"/>
          <w:b/>
          <w:sz w:val="44"/>
          <w:szCs w:val="44"/>
          <w:u w:val="single"/>
        </w:rPr>
        <w:t>Disadvantages:</w:t>
      </w:r>
    </w:p>
    <w:p w:rsidR="006F2B4D" w:rsidRPr="006F2B4D" w:rsidRDefault="006F2B4D" w:rsidP="006F2B4D">
      <w:pPr>
        <w:rPr>
          <w:rFonts w:cstheme="minorHAnsi"/>
          <w:sz w:val="44"/>
          <w:szCs w:val="44"/>
        </w:rPr>
      </w:pPr>
      <w:r w:rsidRPr="00F22262">
        <w:rPr>
          <w:rFonts w:cstheme="minorHAnsi"/>
          <w:b/>
          <w:sz w:val="44"/>
          <w:szCs w:val="44"/>
        </w:rPr>
        <w:lastRenderedPageBreak/>
        <w:t>Short-Term Focus:</w:t>
      </w:r>
      <w:r w:rsidRPr="006F2B4D">
        <w:rPr>
          <w:rFonts w:cstheme="minorHAnsi"/>
          <w:sz w:val="44"/>
          <w:szCs w:val="44"/>
        </w:rPr>
        <w:t xml:space="preserve"> Reliance on promotions can lead to a short-term sales spike but may not contribute to long-term brand loyalty or value.</w:t>
      </w:r>
    </w:p>
    <w:p w:rsidR="006F2B4D" w:rsidRPr="006F2B4D" w:rsidRDefault="006F2B4D" w:rsidP="006F2B4D">
      <w:pPr>
        <w:rPr>
          <w:rFonts w:cstheme="minorHAnsi"/>
          <w:sz w:val="44"/>
          <w:szCs w:val="44"/>
        </w:rPr>
      </w:pPr>
      <w:r w:rsidRPr="00F22262">
        <w:rPr>
          <w:rFonts w:cstheme="minorHAnsi"/>
          <w:b/>
          <w:sz w:val="44"/>
          <w:szCs w:val="44"/>
        </w:rPr>
        <w:t>Profit Margin Erosion:</w:t>
      </w:r>
      <w:r w:rsidRPr="006F2B4D">
        <w:rPr>
          <w:rFonts w:cstheme="minorHAnsi"/>
          <w:sz w:val="44"/>
          <w:szCs w:val="44"/>
        </w:rPr>
        <w:t xml:space="preserve"> Frequent promotions can erode profit margins and may lead customers to expect discounts, affecting the perceived value of products.</w:t>
      </w:r>
    </w:p>
    <w:p w:rsidR="006F2B4D" w:rsidRPr="006F2B4D" w:rsidRDefault="006F2B4D" w:rsidP="006F2B4D">
      <w:pPr>
        <w:rPr>
          <w:rFonts w:cstheme="minorHAnsi"/>
          <w:sz w:val="44"/>
          <w:szCs w:val="44"/>
        </w:rPr>
      </w:pPr>
      <w:r w:rsidRPr="00F22262">
        <w:rPr>
          <w:rFonts w:cstheme="minorHAnsi"/>
          <w:b/>
          <w:sz w:val="44"/>
          <w:szCs w:val="44"/>
        </w:rPr>
        <w:t>Brand Image Risk:</w:t>
      </w:r>
      <w:r w:rsidRPr="006F2B4D">
        <w:rPr>
          <w:rFonts w:cstheme="minorHAnsi"/>
          <w:sz w:val="44"/>
          <w:szCs w:val="44"/>
        </w:rPr>
        <w:t xml:space="preserve"> Overuse of promotions can cheapen a brand's image, making it seem less premium or reducing perceived quality.</w:t>
      </w:r>
    </w:p>
    <w:p w:rsidR="006141B2" w:rsidRDefault="006F2B4D" w:rsidP="006F2B4D">
      <w:pPr>
        <w:rPr>
          <w:rFonts w:ascii="Arial Black" w:hAnsi="Arial Black"/>
          <w:sz w:val="44"/>
          <w:szCs w:val="44"/>
        </w:rPr>
      </w:pPr>
      <w:r w:rsidRPr="00F22262">
        <w:rPr>
          <w:rFonts w:cstheme="minorHAnsi"/>
          <w:b/>
          <w:sz w:val="44"/>
          <w:szCs w:val="44"/>
        </w:rPr>
        <w:t>Complex Execution:</w:t>
      </w:r>
      <w:r w:rsidRPr="006F2B4D">
        <w:rPr>
          <w:rFonts w:cstheme="minorHAnsi"/>
          <w:sz w:val="44"/>
          <w:szCs w:val="44"/>
        </w:rPr>
        <w:t xml:space="preserve"> Designing and managing promotions can be complex and resource-intensive, requiring careful planning and execution to avoid logistical issues or fraud.</w:t>
      </w:r>
    </w:p>
    <w:p w:rsidR="00A17EF5" w:rsidRPr="00574508" w:rsidRDefault="00A17EF5" w:rsidP="00574508">
      <w:pPr>
        <w:rPr>
          <w:rFonts w:cstheme="minorHAnsi"/>
          <w:sz w:val="44"/>
          <w:szCs w:val="44"/>
        </w:rPr>
      </w:pPr>
      <w:bookmarkStart w:id="0" w:name="_GoBack"/>
      <w:bookmarkEnd w:id="0"/>
    </w:p>
    <w:sectPr w:rsidR="00A17EF5" w:rsidRPr="005745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890"/>
    <w:rsid w:val="0018134A"/>
    <w:rsid w:val="00350DFE"/>
    <w:rsid w:val="0053458D"/>
    <w:rsid w:val="00574508"/>
    <w:rsid w:val="006141B2"/>
    <w:rsid w:val="006F2B4D"/>
    <w:rsid w:val="00A17EF5"/>
    <w:rsid w:val="00A94558"/>
    <w:rsid w:val="00B96573"/>
    <w:rsid w:val="00E96890"/>
    <w:rsid w:val="00F22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D14C0-DF6E-47F7-A33E-A19731A6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890"/>
    <w:pPr>
      <w:spacing w:line="252" w:lineRule="auto"/>
    </w:pPr>
    <w:rPr>
      <w:rFonts w:eastAsiaTheme="minorEastAsia"/>
      <w:lang w:val="en-GB"/>
    </w:rPr>
  </w:style>
  <w:style w:type="paragraph" w:styleId="Heading5">
    <w:name w:val="heading 5"/>
    <w:basedOn w:val="Normal"/>
    <w:next w:val="Normal"/>
    <w:link w:val="Heading5Char"/>
    <w:uiPriority w:val="9"/>
    <w:semiHidden/>
    <w:unhideWhenUsed/>
    <w:qFormat/>
    <w:rsid w:val="00E9689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E96890"/>
    <w:rPr>
      <w:rFonts w:asciiTheme="majorHAnsi" w:eastAsiaTheme="majorEastAsia" w:hAnsiTheme="majorHAnsi" w:cstheme="majorBidi"/>
      <w:color w:val="2E74B5"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11</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MUZAHID</dc:creator>
  <cp:keywords/>
  <dc:description/>
  <cp:lastModifiedBy>MUZAHID</cp:lastModifiedBy>
  <cp:revision>3</cp:revision>
  <dcterms:created xsi:type="dcterms:W3CDTF">2024-06-10T16:27:00Z</dcterms:created>
  <dcterms:modified xsi:type="dcterms:W3CDTF">2024-06-10T17:11:00Z</dcterms:modified>
</cp:coreProperties>
</file>