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54B" w:rsidRDefault="0015154B" w:rsidP="0015154B">
      <w:pPr>
        <w:pStyle w:val="Heading5"/>
        <w:jc w:val="center"/>
        <w:rPr>
          <w:rFonts w:ascii="Baskerville Old Face" w:hAnsi="Baskerville Old Face"/>
          <w:b/>
          <w:i/>
          <w:color w:val="FF0000"/>
          <w:sz w:val="56"/>
          <w:szCs w:val="56"/>
        </w:rPr>
      </w:pPr>
      <w:r>
        <w:rPr>
          <w:rFonts w:ascii="Baskerville Old Face" w:hAnsi="Baskerville Old Face"/>
          <w:b/>
          <w:i/>
          <w:color w:val="FF0000"/>
          <w:sz w:val="56"/>
          <w:szCs w:val="56"/>
        </w:rPr>
        <w:t>Victoria University of Bangladesh</w:t>
      </w:r>
    </w:p>
    <w:p w:rsidR="0015154B" w:rsidRDefault="0015154B" w:rsidP="0015154B">
      <w:pPr>
        <w:pStyle w:val="Heading5"/>
        <w:jc w:val="center"/>
        <w:rPr>
          <w:sz w:val="32"/>
          <w:szCs w:val="32"/>
        </w:rPr>
      </w:pPr>
      <w:r>
        <w:rPr>
          <w:sz w:val="32"/>
          <w:szCs w:val="32"/>
        </w:rPr>
        <w:t>Final Assessment-Summer Semester 2023</w:t>
      </w:r>
    </w:p>
    <w:p w:rsidR="0015154B" w:rsidRDefault="0015154B" w:rsidP="0015154B">
      <w:pPr>
        <w:pStyle w:val="Heading5"/>
        <w:jc w:val="center"/>
        <w:rPr>
          <w:sz w:val="32"/>
          <w:szCs w:val="32"/>
        </w:rPr>
      </w:pPr>
      <w:r>
        <w:rPr>
          <w:sz w:val="32"/>
          <w:szCs w:val="32"/>
        </w:rPr>
        <w:t xml:space="preserve">Course </w:t>
      </w:r>
      <w:proofErr w:type="gramStart"/>
      <w:r>
        <w:rPr>
          <w:sz w:val="32"/>
          <w:szCs w:val="32"/>
        </w:rPr>
        <w:t xml:space="preserve">Title </w:t>
      </w:r>
      <w:r w:rsidR="009603A2">
        <w:rPr>
          <w:sz w:val="32"/>
          <w:szCs w:val="32"/>
        </w:rPr>
        <w:t>:</w:t>
      </w:r>
      <w:proofErr w:type="gramEnd"/>
      <w:r w:rsidR="009603A2">
        <w:rPr>
          <w:sz w:val="32"/>
          <w:szCs w:val="32"/>
        </w:rPr>
        <w:t xml:space="preserve"> Marketing Research</w:t>
      </w:r>
    </w:p>
    <w:p w:rsidR="0015154B" w:rsidRDefault="009603A2" w:rsidP="0015154B">
      <w:pPr>
        <w:pStyle w:val="Heading5"/>
        <w:jc w:val="center"/>
        <w:rPr>
          <w:sz w:val="32"/>
          <w:szCs w:val="32"/>
        </w:rPr>
      </w:pPr>
      <w:r>
        <w:rPr>
          <w:sz w:val="32"/>
          <w:szCs w:val="32"/>
        </w:rPr>
        <w:t>Course Code: MKT 438</w:t>
      </w:r>
    </w:p>
    <w:p w:rsidR="0015154B" w:rsidRDefault="0015154B" w:rsidP="0015154B">
      <w:pPr>
        <w:tabs>
          <w:tab w:val="left" w:pos="5416"/>
        </w:tabs>
      </w:pPr>
      <w:r>
        <w:tab/>
      </w:r>
    </w:p>
    <w:p w:rsidR="0015154B" w:rsidRDefault="0015154B" w:rsidP="0015154B"/>
    <w:p w:rsidR="0015154B" w:rsidRDefault="0015154B" w:rsidP="0015154B"/>
    <w:p w:rsidR="0015154B" w:rsidRDefault="0015154B" w:rsidP="0015154B">
      <w:pPr>
        <w:rPr>
          <w:i/>
          <w:sz w:val="44"/>
          <w:szCs w:val="44"/>
        </w:rPr>
      </w:pPr>
      <w:r>
        <w:rPr>
          <w:i/>
          <w:sz w:val="44"/>
          <w:szCs w:val="44"/>
        </w:rPr>
        <w:t xml:space="preserve">Submitted By: </w:t>
      </w:r>
      <w:proofErr w:type="spellStart"/>
      <w:r>
        <w:rPr>
          <w:i/>
          <w:sz w:val="52"/>
          <w:szCs w:val="52"/>
        </w:rPr>
        <w:t>Muzahid</w:t>
      </w:r>
      <w:proofErr w:type="spellEnd"/>
      <w:r>
        <w:rPr>
          <w:i/>
          <w:sz w:val="52"/>
          <w:szCs w:val="52"/>
        </w:rPr>
        <w:t xml:space="preserve"> -</w:t>
      </w:r>
      <w:proofErr w:type="spellStart"/>
      <w:r>
        <w:rPr>
          <w:i/>
          <w:sz w:val="52"/>
          <w:szCs w:val="52"/>
        </w:rPr>
        <w:t>ul</w:t>
      </w:r>
      <w:proofErr w:type="spellEnd"/>
      <w:r>
        <w:rPr>
          <w:i/>
          <w:sz w:val="52"/>
          <w:szCs w:val="52"/>
        </w:rPr>
        <w:t xml:space="preserve">- </w:t>
      </w:r>
      <w:proofErr w:type="spellStart"/>
      <w:proofErr w:type="gramStart"/>
      <w:r>
        <w:rPr>
          <w:i/>
          <w:sz w:val="52"/>
          <w:szCs w:val="52"/>
        </w:rPr>
        <w:t>islam</w:t>
      </w:r>
      <w:proofErr w:type="spellEnd"/>
      <w:proofErr w:type="gramEnd"/>
      <w:r>
        <w:rPr>
          <w:i/>
          <w:sz w:val="44"/>
          <w:szCs w:val="44"/>
        </w:rPr>
        <w:t xml:space="preserve"> </w:t>
      </w:r>
    </w:p>
    <w:p w:rsidR="0015154B" w:rsidRDefault="0015154B" w:rsidP="0015154B">
      <w:pPr>
        <w:rPr>
          <w:i/>
          <w:sz w:val="44"/>
          <w:szCs w:val="44"/>
        </w:rPr>
      </w:pPr>
      <w:r>
        <w:rPr>
          <w:i/>
          <w:sz w:val="44"/>
          <w:szCs w:val="44"/>
        </w:rPr>
        <w:t xml:space="preserve">ID no               : </w:t>
      </w:r>
      <w:r>
        <w:rPr>
          <w:i/>
          <w:sz w:val="52"/>
          <w:szCs w:val="52"/>
        </w:rPr>
        <w:t>1120500021</w:t>
      </w:r>
    </w:p>
    <w:p w:rsidR="0015154B" w:rsidRDefault="0015154B" w:rsidP="0015154B">
      <w:pPr>
        <w:rPr>
          <w:i/>
          <w:sz w:val="44"/>
          <w:szCs w:val="44"/>
        </w:rPr>
      </w:pPr>
      <w:r>
        <w:rPr>
          <w:i/>
          <w:sz w:val="44"/>
          <w:szCs w:val="44"/>
        </w:rPr>
        <w:t>Department of BBA</w:t>
      </w:r>
    </w:p>
    <w:p w:rsidR="0015154B" w:rsidRDefault="0015154B" w:rsidP="0015154B">
      <w:pPr>
        <w:rPr>
          <w:i/>
          <w:sz w:val="44"/>
          <w:szCs w:val="44"/>
        </w:rPr>
      </w:pPr>
    </w:p>
    <w:p w:rsidR="0015154B" w:rsidRDefault="0015154B" w:rsidP="0015154B">
      <w:pPr>
        <w:rPr>
          <w:i/>
          <w:sz w:val="44"/>
          <w:szCs w:val="44"/>
        </w:rPr>
      </w:pPr>
    </w:p>
    <w:p w:rsidR="0015154B" w:rsidRDefault="0015154B" w:rsidP="0015154B">
      <w:pPr>
        <w:rPr>
          <w:i/>
          <w:sz w:val="44"/>
          <w:szCs w:val="44"/>
        </w:rPr>
      </w:pPr>
    </w:p>
    <w:p w:rsidR="0015154B" w:rsidRDefault="0015154B" w:rsidP="0015154B">
      <w:pPr>
        <w:rPr>
          <w:i/>
          <w:sz w:val="44"/>
          <w:szCs w:val="44"/>
        </w:rPr>
      </w:pPr>
    </w:p>
    <w:p w:rsidR="0015154B" w:rsidRDefault="0015154B" w:rsidP="0015154B">
      <w:pPr>
        <w:rPr>
          <w:i/>
          <w:sz w:val="44"/>
          <w:szCs w:val="44"/>
        </w:rPr>
      </w:pPr>
    </w:p>
    <w:p w:rsidR="0015154B" w:rsidRDefault="0015154B" w:rsidP="0015154B"/>
    <w:p w:rsidR="0015154B" w:rsidRDefault="0015154B" w:rsidP="0015154B"/>
    <w:p w:rsidR="0015154B" w:rsidRDefault="0015154B" w:rsidP="0015154B"/>
    <w:p w:rsidR="0015154B" w:rsidRDefault="0015154B" w:rsidP="0015154B"/>
    <w:p w:rsidR="0015154B" w:rsidRDefault="0015154B" w:rsidP="0015154B"/>
    <w:p w:rsidR="0015154B" w:rsidRDefault="0015154B" w:rsidP="0015154B"/>
    <w:p w:rsidR="0015154B" w:rsidRDefault="0015154B" w:rsidP="0015154B"/>
    <w:p w:rsidR="0015154B" w:rsidRDefault="0015154B" w:rsidP="0015154B"/>
    <w:p w:rsidR="0015154B" w:rsidRDefault="0015154B" w:rsidP="0015154B">
      <w:pPr>
        <w:rPr>
          <w:rFonts w:ascii="Arial Black" w:hAnsi="Arial Black"/>
          <w:sz w:val="44"/>
          <w:szCs w:val="44"/>
        </w:rPr>
      </w:pPr>
      <w:r>
        <w:rPr>
          <w:rFonts w:ascii="Arial Black" w:hAnsi="Arial Black"/>
          <w:sz w:val="44"/>
          <w:szCs w:val="44"/>
        </w:rPr>
        <w:lastRenderedPageBreak/>
        <w:t xml:space="preserve">           </w:t>
      </w:r>
      <w:proofErr w:type="spellStart"/>
      <w:r w:rsidR="009603A2">
        <w:rPr>
          <w:rFonts w:ascii="Arial Black" w:hAnsi="Arial Black"/>
          <w:sz w:val="44"/>
          <w:szCs w:val="44"/>
        </w:rPr>
        <w:t>Ans</w:t>
      </w:r>
      <w:proofErr w:type="spellEnd"/>
      <w:r w:rsidR="009603A2">
        <w:rPr>
          <w:rFonts w:ascii="Arial Black" w:hAnsi="Arial Black"/>
          <w:sz w:val="44"/>
          <w:szCs w:val="44"/>
        </w:rPr>
        <w:t xml:space="preserve"> to the question no.1</w:t>
      </w:r>
    </w:p>
    <w:p w:rsidR="005C44D5" w:rsidRDefault="009603A2" w:rsidP="0015154B">
      <w:pPr>
        <w:rPr>
          <w:rFonts w:cstheme="minorHAnsi"/>
          <w:sz w:val="44"/>
          <w:szCs w:val="44"/>
        </w:rPr>
      </w:pPr>
      <w:r w:rsidRPr="009603A2">
        <w:rPr>
          <w:rFonts w:cstheme="minorHAnsi"/>
          <w:sz w:val="44"/>
          <w:szCs w:val="44"/>
        </w:rPr>
        <w:t xml:space="preserve">Marketing research is the process of defining a marketing problem or opportunity, systematically collecting and </w:t>
      </w:r>
      <w:proofErr w:type="spellStart"/>
      <w:r w:rsidRPr="009603A2">
        <w:rPr>
          <w:rFonts w:cstheme="minorHAnsi"/>
          <w:sz w:val="44"/>
          <w:szCs w:val="44"/>
        </w:rPr>
        <w:t>analyzing</w:t>
      </w:r>
      <w:proofErr w:type="spellEnd"/>
      <w:r w:rsidRPr="009603A2">
        <w:rPr>
          <w:rFonts w:cstheme="minorHAnsi"/>
          <w:sz w:val="44"/>
          <w:szCs w:val="44"/>
        </w:rPr>
        <w:t xml:space="preserve"> information, and recommending actions to improve and organization's marketing activities. Marketing research is used by executives to aid in the decision-making process.</w:t>
      </w:r>
      <w:r w:rsidR="00475380">
        <w:rPr>
          <w:rFonts w:cstheme="minorHAnsi"/>
          <w:sz w:val="44"/>
          <w:szCs w:val="44"/>
        </w:rPr>
        <w:t xml:space="preserve"> </w:t>
      </w:r>
      <w:r w:rsidR="00475380" w:rsidRPr="00475380">
        <w:rPr>
          <w:rFonts w:cstheme="minorHAnsi"/>
          <w:sz w:val="44"/>
          <w:szCs w:val="44"/>
        </w:rPr>
        <w:t xml:space="preserve">It helps companies understand why customers purchase certain products or brands. </w:t>
      </w:r>
    </w:p>
    <w:p w:rsidR="00475380" w:rsidRDefault="00A6244E" w:rsidP="0015154B">
      <w:pPr>
        <w:rPr>
          <w:rFonts w:cstheme="minorHAnsi"/>
          <w:sz w:val="44"/>
          <w:szCs w:val="44"/>
        </w:rPr>
      </w:pPr>
      <w:r w:rsidRPr="00A6244E">
        <w:rPr>
          <w:rFonts w:cstheme="minorHAnsi"/>
          <w:sz w:val="44"/>
          <w:szCs w:val="44"/>
        </w:rPr>
        <w:t>There are four primary scales of measurement: nominal, ordinal, interval, and ratio. Let's explore each of them with appropriate examples:</w:t>
      </w:r>
    </w:p>
    <w:p w:rsidR="00D070B9" w:rsidRPr="00D070B9" w:rsidRDefault="00D070B9" w:rsidP="00D070B9">
      <w:pPr>
        <w:rPr>
          <w:rFonts w:cstheme="minorHAnsi"/>
          <w:sz w:val="44"/>
          <w:szCs w:val="44"/>
        </w:rPr>
      </w:pPr>
      <w:proofErr w:type="gramStart"/>
      <w:r w:rsidRPr="00D070B9">
        <w:rPr>
          <w:rFonts w:cstheme="minorHAnsi"/>
          <w:b/>
          <w:sz w:val="44"/>
          <w:szCs w:val="44"/>
        </w:rPr>
        <w:t>1.Nominal</w:t>
      </w:r>
      <w:proofErr w:type="gramEnd"/>
      <w:r w:rsidRPr="00D070B9">
        <w:rPr>
          <w:rFonts w:cstheme="minorHAnsi"/>
          <w:b/>
          <w:sz w:val="44"/>
          <w:szCs w:val="44"/>
        </w:rPr>
        <w:t xml:space="preserve"> Scale:</w:t>
      </w:r>
      <w:r w:rsidRPr="00D070B9">
        <w:rPr>
          <w:rFonts w:cstheme="minorHAnsi"/>
          <w:sz w:val="44"/>
          <w:szCs w:val="44"/>
        </w:rPr>
        <w:t xml:space="preserve"> The nominal scale is the most basic level of measurement and is used for categorical data that can be classified into distinct categories or groups. Data at this level has no inherent order, hierarchy, or meaningful numeric value.</w:t>
      </w:r>
    </w:p>
    <w:p w:rsidR="00D070B9" w:rsidRPr="00D070B9" w:rsidRDefault="00D070B9" w:rsidP="00D070B9">
      <w:pPr>
        <w:rPr>
          <w:rFonts w:cstheme="minorHAnsi"/>
          <w:sz w:val="44"/>
          <w:szCs w:val="44"/>
        </w:rPr>
      </w:pPr>
      <w:r w:rsidRPr="00D070B9">
        <w:rPr>
          <w:rFonts w:cstheme="minorHAnsi"/>
          <w:sz w:val="44"/>
          <w:szCs w:val="44"/>
        </w:rPr>
        <w:t>Examples:</w:t>
      </w:r>
    </w:p>
    <w:p w:rsidR="00D070B9" w:rsidRPr="00D070B9" w:rsidRDefault="00D070B9" w:rsidP="00D070B9">
      <w:pPr>
        <w:rPr>
          <w:rFonts w:cstheme="minorHAnsi"/>
          <w:sz w:val="44"/>
          <w:szCs w:val="44"/>
        </w:rPr>
      </w:pPr>
      <w:r w:rsidRPr="00D070B9">
        <w:rPr>
          <w:rFonts w:cstheme="minorHAnsi"/>
          <w:sz w:val="44"/>
          <w:szCs w:val="44"/>
        </w:rPr>
        <w:t>Types of soft drinks (e.g., Coke, Pepsi, Sprite)</w:t>
      </w:r>
    </w:p>
    <w:p w:rsidR="00D070B9" w:rsidRPr="00D070B9" w:rsidRDefault="00D070B9" w:rsidP="00D070B9">
      <w:pPr>
        <w:rPr>
          <w:rFonts w:cstheme="minorHAnsi"/>
          <w:sz w:val="44"/>
          <w:szCs w:val="44"/>
        </w:rPr>
      </w:pPr>
      <w:proofErr w:type="spellStart"/>
      <w:r w:rsidRPr="00D070B9">
        <w:rPr>
          <w:rFonts w:cstheme="minorHAnsi"/>
          <w:sz w:val="44"/>
          <w:szCs w:val="44"/>
        </w:rPr>
        <w:t>Colors</w:t>
      </w:r>
      <w:proofErr w:type="spellEnd"/>
      <w:r w:rsidRPr="00D070B9">
        <w:rPr>
          <w:rFonts w:cstheme="minorHAnsi"/>
          <w:sz w:val="44"/>
          <w:szCs w:val="44"/>
        </w:rPr>
        <w:t xml:space="preserve"> (e.g., red, blue, green)</w:t>
      </w:r>
    </w:p>
    <w:p w:rsidR="009603A2" w:rsidRDefault="00D070B9" w:rsidP="00D070B9">
      <w:pPr>
        <w:rPr>
          <w:rFonts w:cstheme="minorHAnsi"/>
          <w:sz w:val="44"/>
          <w:szCs w:val="44"/>
        </w:rPr>
      </w:pPr>
      <w:r w:rsidRPr="00D070B9">
        <w:rPr>
          <w:rFonts w:cstheme="minorHAnsi"/>
          <w:sz w:val="44"/>
          <w:szCs w:val="44"/>
        </w:rPr>
        <w:lastRenderedPageBreak/>
        <w:t>Marital status (e.g., single, married, divorced)</w:t>
      </w:r>
    </w:p>
    <w:p w:rsidR="00D070B9" w:rsidRPr="00D070B9" w:rsidRDefault="00BB21AD" w:rsidP="00D070B9">
      <w:pPr>
        <w:rPr>
          <w:rFonts w:cstheme="minorHAnsi"/>
          <w:sz w:val="44"/>
          <w:szCs w:val="44"/>
        </w:rPr>
      </w:pPr>
      <w:proofErr w:type="gramStart"/>
      <w:r w:rsidRPr="00BB21AD">
        <w:rPr>
          <w:rFonts w:cstheme="minorHAnsi"/>
          <w:b/>
          <w:sz w:val="44"/>
          <w:szCs w:val="44"/>
        </w:rPr>
        <w:t>2.</w:t>
      </w:r>
      <w:r w:rsidR="00D070B9" w:rsidRPr="00BB21AD">
        <w:rPr>
          <w:rFonts w:cstheme="minorHAnsi"/>
          <w:b/>
          <w:sz w:val="44"/>
          <w:szCs w:val="44"/>
        </w:rPr>
        <w:t>Ordinal</w:t>
      </w:r>
      <w:proofErr w:type="gramEnd"/>
      <w:r w:rsidR="00D070B9" w:rsidRPr="00BB21AD">
        <w:rPr>
          <w:rFonts w:cstheme="minorHAnsi"/>
          <w:b/>
          <w:sz w:val="44"/>
          <w:szCs w:val="44"/>
        </w:rPr>
        <w:t xml:space="preserve"> Scale:</w:t>
      </w:r>
      <w:r w:rsidR="00D070B9" w:rsidRPr="00D070B9">
        <w:rPr>
          <w:rFonts w:cstheme="minorHAnsi"/>
          <w:sz w:val="44"/>
          <w:szCs w:val="44"/>
        </w:rPr>
        <w:t xml:space="preserve"> The ordinal scale involves categories with a meaningful order or ranking, but the intervals between the categories are not uniform or consistent. The differences between ranks are not quantifiable.</w:t>
      </w:r>
    </w:p>
    <w:p w:rsidR="009603A2" w:rsidRDefault="00D070B9" w:rsidP="00D070B9">
      <w:pPr>
        <w:rPr>
          <w:rFonts w:cstheme="minorHAnsi"/>
          <w:sz w:val="44"/>
          <w:szCs w:val="44"/>
        </w:rPr>
      </w:pPr>
      <w:r w:rsidRPr="00D070B9">
        <w:rPr>
          <w:rFonts w:cstheme="minorHAnsi"/>
          <w:sz w:val="44"/>
          <w:szCs w:val="44"/>
        </w:rPr>
        <w:t>Example: Customer satisfaction ratings on a scale of 1 to 5, where 1 represents "Very Dissatisfied," 2 represents "Dissatisfied," 3 represents "Neutral," 4 represents "Satisfied," and 5 represents "Very Satisfied."</w:t>
      </w:r>
    </w:p>
    <w:p w:rsidR="00BB21AD" w:rsidRPr="00BB21AD" w:rsidRDefault="00C3336B" w:rsidP="00BB21AD">
      <w:pPr>
        <w:rPr>
          <w:rFonts w:cstheme="minorHAnsi"/>
          <w:sz w:val="44"/>
          <w:szCs w:val="44"/>
        </w:rPr>
      </w:pPr>
      <w:proofErr w:type="gramStart"/>
      <w:r w:rsidRPr="00C3336B">
        <w:rPr>
          <w:rFonts w:cstheme="minorHAnsi"/>
          <w:b/>
          <w:sz w:val="44"/>
          <w:szCs w:val="44"/>
        </w:rPr>
        <w:t>3.</w:t>
      </w:r>
      <w:r w:rsidR="00BB21AD" w:rsidRPr="00C3336B">
        <w:rPr>
          <w:rFonts w:cstheme="minorHAnsi"/>
          <w:b/>
          <w:sz w:val="44"/>
          <w:szCs w:val="44"/>
        </w:rPr>
        <w:t>Interval</w:t>
      </w:r>
      <w:proofErr w:type="gramEnd"/>
      <w:r w:rsidR="00BB21AD" w:rsidRPr="00C3336B">
        <w:rPr>
          <w:rFonts w:cstheme="minorHAnsi"/>
          <w:b/>
          <w:sz w:val="44"/>
          <w:szCs w:val="44"/>
        </w:rPr>
        <w:t xml:space="preserve"> Scale:</w:t>
      </w:r>
      <w:r w:rsidR="00BB21AD" w:rsidRPr="00BB21AD">
        <w:rPr>
          <w:rFonts w:cstheme="minorHAnsi"/>
          <w:sz w:val="44"/>
          <w:szCs w:val="44"/>
        </w:rPr>
        <w:t xml:space="preserve"> The interval scale has ordered categories with consistent intervals between them, but it lacks a true zero point. This means that ratios and meaningful differences between values cannot be determined.</w:t>
      </w:r>
    </w:p>
    <w:p w:rsidR="00BB21AD" w:rsidRPr="00BB21AD" w:rsidRDefault="00BB21AD" w:rsidP="00BB21AD">
      <w:pPr>
        <w:rPr>
          <w:rFonts w:cstheme="minorHAnsi"/>
          <w:sz w:val="44"/>
          <w:szCs w:val="44"/>
        </w:rPr>
      </w:pPr>
      <w:r w:rsidRPr="00BB21AD">
        <w:rPr>
          <w:rFonts w:cstheme="minorHAnsi"/>
          <w:sz w:val="44"/>
          <w:szCs w:val="44"/>
        </w:rPr>
        <w:t>Example: Temperature measured in degrees Celsius or Fahrenheit. The difference between 20°C and 30°C is the same as between 30°C and 40°C, but a temperature of 0°C does not indicate a complete absence of temperature.</w:t>
      </w:r>
    </w:p>
    <w:p w:rsidR="00BB21AD" w:rsidRPr="00BB21AD" w:rsidRDefault="00C3336B" w:rsidP="00BB21AD">
      <w:pPr>
        <w:rPr>
          <w:rFonts w:cstheme="minorHAnsi"/>
          <w:sz w:val="44"/>
          <w:szCs w:val="44"/>
        </w:rPr>
      </w:pPr>
      <w:proofErr w:type="gramStart"/>
      <w:r w:rsidRPr="00C3336B">
        <w:rPr>
          <w:rFonts w:cstheme="minorHAnsi"/>
          <w:b/>
          <w:sz w:val="44"/>
          <w:szCs w:val="44"/>
        </w:rPr>
        <w:lastRenderedPageBreak/>
        <w:t>4.</w:t>
      </w:r>
      <w:r w:rsidR="00BB21AD" w:rsidRPr="00C3336B">
        <w:rPr>
          <w:rFonts w:cstheme="minorHAnsi"/>
          <w:b/>
          <w:sz w:val="44"/>
          <w:szCs w:val="44"/>
        </w:rPr>
        <w:t>Ratio</w:t>
      </w:r>
      <w:proofErr w:type="gramEnd"/>
      <w:r w:rsidR="00BB21AD" w:rsidRPr="00C3336B">
        <w:rPr>
          <w:rFonts w:cstheme="minorHAnsi"/>
          <w:b/>
          <w:sz w:val="44"/>
          <w:szCs w:val="44"/>
        </w:rPr>
        <w:t xml:space="preserve"> Scale:</w:t>
      </w:r>
      <w:r w:rsidR="00BB21AD" w:rsidRPr="00BB21AD">
        <w:rPr>
          <w:rFonts w:cstheme="minorHAnsi"/>
          <w:sz w:val="44"/>
          <w:szCs w:val="44"/>
        </w:rPr>
        <w:t xml:space="preserve"> The ratio scale has ordered categories with consistent intervals, a true zero point, and meaningful ratios between values. Ratios and meaningful comparisons can be made.</w:t>
      </w:r>
    </w:p>
    <w:p w:rsidR="00BB21AD" w:rsidRDefault="00BB21AD" w:rsidP="00BB21AD">
      <w:pPr>
        <w:rPr>
          <w:rFonts w:cstheme="minorHAnsi"/>
          <w:sz w:val="44"/>
          <w:szCs w:val="44"/>
        </w:rPr>
      </w:pPr>
      <w:r w:rsidRPr="00BB21AD">
        <w:rPr>
          <w:rFonts w:cstheme="minorHAnsi"/>
          <w:sz w:val="44"/>
          <w:szCs w:val="44"/>
        </w:rPr>
        <w:t>Example: Sales revenue, age, and number of purchases. For instance, if one product generates twice the revenue as another, it can be accurately stated that the first product has twice the revenue.</w:t>
      </w:r>
    </w:p>
    <w:p w:rsidR="00FF5E74" w:rsidRDefault="00FF5E74" w:rsidP="00BB21AD">
      <w:pPr>
        <w:rPr>
          <w:rFonts w:cstheme="minorHAnsi"/>
          <w:sz w:val="44"/>
          <w:szCs w:val="44"/>
        </w:rPr>
      </w:pPr>
    </w:p>
    <w:p w:rsidR="00FF5E74" w:rsidRDefault="00FF5E74" w:rsidP="00BB21AD">
      <w:pPr>
        <w:rPr>
          <w:rFonts w:cstheme="minorHAnsi"/>
          <w:sz w:val="44"/>
          <w:szCs w:val="44"/>
        </w:rPr>
      </w:pPr>
    </w:p>
    <w:p w:rsidR="00FF5E74" w:rsidRDefault="00FF5E74" w:rsidP="00BB21AD">
      <w:pPr>
        <w:rPr>
          <w:rFonts w:cstheme="minorHAnsi"/>
          <w:sz w:val="44"/>
          <w:szCs w:val="44"/>
        </w:rPr>
      </w:pPr>
    </w:p>
    <w:p w:rsidR="00FF5E74" w:rsidRDefault="00FF5E74" w:rsidP="00FF5E74">
      <w:pPr>
        <w:rPr>
          <w:rFonts w:ascii="Arial Black" w:hAnsi="Arial Black"/>
          <w:sz w:val="44"/>
          <w:szCs w:val="44"/>
        </w:rPr>
      </w:pPr>
      <w:r>
        <w:rPr>
          <w:rFonts w:cstheme="minorHAnsi"/>
          <w:sz w:val="44"/>
          <w:szCs w:val="44"/>
        </w:rPr>
        <w:t xml:space="preserve"> </w:t>
      </w:r>
      <w:r w:rsidR="009205A9">
        <w:rPr>
          <w:rFonts w:cstheme="minorHAnsi"/>
          <w:sz w:val="44"/>
          <w:szCs w:val="44"/>
        </w:rPr>
        <w:t xml:space="preserve">       </w:t>
      </w:r>
      <w:r>
        <w:rPr>
          <w:rFonts w:cstheme="minorHAnsi"/>
          <w:sz w:val="44"/>
          <w:szCs w:val="44"/>
        </w:rPr>
        <w:t xml:space="preserve">          </w:t>
      </w:r>
      <w:proofErr w:type="spellStart"/>
      <w:r w:rsidR="009205A9">
        <w:rPr>
          <w:rFonts w:ascii="Arial Black" w:hAnsi="Arial Black"/>
          <w:sz w:val="44"/>
          <w:szCs w:val="44"/>
        </w:rPr>
        <w:t>Ans</w:t>
      </w:r>
      <w:proofErr w:type="spellEnd"/>
      <w:r w:rsidR="009205A9">
        <w:rPr>
          <w:rFonts w:ascii="Arial Black" w:hAnsi="Arial Black"/>
          <w:sz w:val="44"/>
          <w:szCs w:val="44"/>
        </w:rPr>
        <w:t xml:space="preserve"> to the question no.2</w:t>
      </w:r>
    </w:p>
    <w:p w:rsidR="00AB0A91" w:rsidRPr="00AB0A91" w:rsidRDefault="00AB0A91" w:rsidP="00AB0A91">
      <w:pPr>
        <w:rPr>
          <w:rFonts w:cstheme="minorHAnsi"/>
          <w:sz w:val="44"/>
          <w:szCs w:val="44"/>
        </w:rPr>
      </w:pPr>
      <w:r w:rsidRPr="00AB0A91">
        <w:rPr>
          <w:rFonts w:cstheme="minorHAnsi"/>
          <w:sz w:val="44"/>
          <w:szCs w:val="44"/>
        </w:rPr>
        <w:t xml:space="preserve">Questionnaire is a systematic, data collection technique consists of a series of questions required to be answered by the respondents to identify their attitude, experience, and </w:t>
      </w:r>
      <w:proofErr w:type="spellStart"/>
      <w:r w:rsidRPr="00AB0A91">
        <w:rPr>
          <w:rFonts w:cstheme="minorHAnsi"/>
          <w:sz w:val="44"/>
          <w:szCs w:val="44"/>
        </w:rPr>
        <w:t>behavior</w:t>
      </w:r>
      <w:proofErr w:type="spellEnd"/>
      <w:r w:rsidRPr="00AB0A91">
        <w:rPr>
          <w:rFonts w:cstheme="minorHAnsi"/>
          <w:sz w:val="44"/>
          <w:szCs w:val="44"/>
        </w:rPr>
        <w:t xml:space="preserve"> towards the subject of research. Here's an overview of the questionnaire design process:</w:t>
      </w:r>
    </w:p>
    <w:p w:rsidR="00AB0A91" w:rsidRPr="00AB0A91" w:rsidRDefault="00AB0A91" w:rsidP="00AB0A91">
      <w:pPr>
        <w:rPr>
          <w:rFonts w:cstheme="minorHAnsi"/>
          <w:sz w:val="44"/>
          <w:szCs w:val="44"/>
        </w:rPr>
      </w:pPr>
    </w:p>
    <w:p w:rsidR="00AB0A91" w:rsidRPr="00AB0A91" w:rsidRDefault="00AB0A91" w:rsidP="00AB0A91">
      <w:pPr>
        <w:rPr>
          <w:rFonts w:cstheme="minorHAnsi"/>
          <w:sz w:val="44"/>
          <w:szCs w:val="44"/>
        </w:rPr>
      </w:pPr>
      <w:r w:rsidRPr="00AB0A91">
        <w:rPr>
          <w:rFonts w:cstheme="minorHAnsi"/>
          <w:b/>
          <w:sz w:val="44"/>
          <w:szCs w:val="44"/>
        </w:rPr>
        <w:lastRenderedPageBreak/>
        <w:t>Specify the Information Needed:</w:t>
      </w:r>
      <w:r w:rsidRPr="00AB0A91">
        <w:rPr>
          <w:rFonts w:cstheme="minorHAnsi"/>
          <w:sz w:val="44"/>
          <w:szCs w:val="44"/>
        </w:rPr>
        <w:t xml:space="preserve"> The initial step in questionnaire design is specifying the necessary information from respondents to </w:t>
      </w:r>
      <w:proofErr w:type="spellStart"/>
      <w:r w:rsidRPr="00AB0A91">
        <w:rPr>
          <w:rFonts w:cstheme="minorHAnsi"/>
          <w:sz w:val="44"/>
          <w:szCs w:val="44"/>
        </w:rPr>
        <w:t>fulfill</w:t>
      </w:r>
      <w:proofErr w:type="spellEnd"/>
      <w:r w:rsidRPr="00AB0A91">
        <w:rPr>
          <w:rFonts w:cstheme="minorHAnsi"/>
          <w:sz w:val="44"/>
          <w:szCs w:val="44"/>
        </w:rPr>
        <w:t xml:space="preserve"> the survey's objective, requiring a thorough review of the problem's components, hypothesis, research questions, and required information.</w:t>
      </w:r>
    </w:p>
    <w:p w:rsidR="00FF5E74" w:rsidRDefault="00AB0A91" w:rsidP="00AB0A91">
      <w:pPr>
        <w:rPr>
          <w:rFonts w:cstheme="minorHAnsi"/>
          <w:sz w:val="44"/>
          <w:szCs w:val="44"/>
        </w:rPr>
      </w:pPr>
      <w:r w:rsidRPr="00AB0A91">
        <w:rPr>
          <w:rFonts w:cstheme="minorHAnsi"/>
          <w:b/>
          <w:sz w:val="44"/>
          <w:szCs w:val="44"/>
        </w:rPr>
        <w:t>Specify the type of Interviewing Method:</w:t>
      </w:r>
      <w:r w:rsidRPr="00AB0A91">
        <w:rPr>
          <w:rFonts w:cstheme="minorHAnsi"/>
          <w:sz w:val="44"/>
          <w:szCs w:val="44"/>
        </w:rPr>
        <w:t xml:space="preserve"> The next step involves determining the method of reaching respondents. Personal interviews involve face-to-face interaction with a questionnaire, while telephone interviews require answers over the phone. Questionnaires can be sent via mail or post, and should be self-explanatory and complete. Electronic questionnaires are sent directly to respondents' email addresses, requiring online responses.</w:t>
      </w:r>
    </w:p>
    <w:p w:rsidR="002F0B59" w:rsidRPr="002F0B59" w:rsidRDefault="002F0B59" w:rsidP="002F0B59">
      <w:pPr>
        <w:rPr>
          <w:rFonts w:cstheme="minorHAnsi"/>
          <w:sz w:val="44"/>
          <w:szCs w:val="44"/>
        </w:rPr>
      </w:pPr>
      <w:r w:rsidRPr="002F0B59">
        <w:rPr>
          <w:rFonts w:cstheme="minorHAnsi"/>
          <w:b/>
          <w:sz w:val="44"/>
          <w:szCs w:val="44"/>
        </w:rPr>
        <w:t>Determine the Content of Individual Questions:</w:t>
      </w:r>
      <w:r w:rsidRPr="002F0B59">
        <w:rPr>
          <w:rFonts w:cstheme="minorHAnsi"/>
          <w:sz w:val="44"/>
          <w:szCs w:val="44"/>
        </w:rPr>
        <w:t xml:space="preserve"> After determining the necessary information and interviewing methods, the researcher must decide the content of the question. In some cases, indirect questions may be used to establish respondent involvement and rapport. Neutral questions can be </w:t>
      </w:r>
      <w:r w:rsidRPr="002F0B59">
        <w:rPr>
          <w:rFonts w:cstheme="minorHAnsi"/>
          <w:sz w:val="44"/>
          <w:szCs w:val="44"/>
        </w:rPr>
        <w:lastRenderedPageBreak/>
        <w:t>used at the beginning of a questionnaire to ensure the question serves a specific purpose or contributes to the needed information.</w:t>
      </w:r>
    </w:p>
    <w:p w:rsidR="002F0B59" w:rsidRPr="002F0B59" w:rsidRDefault="002F0B59" w:rsidP="002F0B59">
      <w:pPr>
        <w:rPr>
          <w:rFonts w:cstheme="minorHAnsi"/>
          <w:sz w:val="44"/>
          <w:szCs w:val="44"/>
        </w:rPr>
      </w:pPr>
      <w:r w:rsidRPr="002F0B59">
        <w:rPr>
          <w:rFonts w:cstheme="minorHAnsi"/>
          <w:b/>
          <w:sz w:val="44"/>
          <w:szCs w:val="44"/>
        </w:rPr>
        <w:t>Overcome Respondent’s Inability and Unwillingness to Answer:</w:t>
      </w:r>
      <w:r w:rsidRPr="002F0B59">
        <w:rPr>
          <w:rFonts w:cstheme="minorHAnsi"/>
          <w:sz w:val="44"/>
          <w:szCs w:val="44"/>
        </w:rPr>
        <w:t xml:space="preserve"> The researcher should not assume respondents can provide accurate responses, but should attempt to overcome their inability to answer. Questions should be designed in simple language, and if respondents are not informed about the topic, filter questions can be used to identify potential respondents and ensure they meet the sample requirements.</w:t>
      </w:r>
    </w:p>
    <w:p w:rsidR="009603A2" w:rsidRDefault="002F0B59" w:rsidP="002F0B59">
      <w:pPr>
        <w:rPr>
          <w:rFonts w:cstheme="minorHAnsi"/>
          <w:sz w:val="44"/>
          <w:szCs w:val="44"/>
        </w:rPr>
      </w:pPr>
      <w:r w:rsidRPr="002F0B59">
        <w:rPr>
          <w:rFonts w:cstheme="minorHAnsi"/>
          <w:b/>
          <w:sz w:val="44"/>
          <w:szCs w:val="44"/>
        </w:rPr>
        <w:t>Decide on the Question Structure:</w:t>
      </w:r>
      <w:r w:rsidRPr="002F0B59">
        <w:rPr>
          <w:rFonts w:cstheme="minorHAnsi"/>
          <w:sz w:val="44"/>
          <w:szCs w:val="44"/>
        </w:rPr>
        <w:t xml:space="preserve"> The researcher must select the structure of questions for the questionnaire, which can be structured or unstructured. Unstructured questions are open-ended, while structured questions are closed-ended, such as multiple choice, dichotomous, or scale questions.</w:t>
      </w:r>
    </w:p>
    <w:p w:rsidR="00F377F9" w:rsidRPr="00F377F9" w:rsidRDefault="00F377F9" w:rsidP="00F377F9">
      <w:pPr>
        <w:rPr>
          <w:rFonts w:cstheme="minorHAnsi"/>
          <w:sz w:val="44"/>
          <w:szCs w:val="44"/>
        </w:rPr>
      </w:pPr>
      <w:r w:rsidRPr="00F377F9">
        <w:rPr>
          <w:rFonts w:cstheme="minorHAnsi"/>
          <w:b/>
          <w:sz w:val="44"/>
          <w:szCs w:val="44"/>
        </w:rPr>
        <w:t>Determine the Question Wording:</w:t>
      </w:r>
      <w:r w:rsidRPr="00F377F9">
        <w:rPr>
          <w:rFonts w:cstheme="minorHAnsi"/>
          <w:sz w:val="44"/>
          <w:szCs w:val="44"/>
        </w:rPr>
        <w:t xml:space="preserve"> The researcher must translate the desired question content and structure into easily understandable words for </w:t>
      </w:r>
      <w:r w:rsidRPr="00F377F9">
        <w:rPr>
          <w:rFonts w:cstheme="minorHAnsi"/>
          <w:sz w:val="44"/>
          <w:szCs w:val="44"/>
        </w:rPr>
        <w:lastRenderedPageBreak/>
        <w:t>respondents, ensuring that the information received aligns with the intended meaning.</w:t>
      </w:r>
    </w:p>
    <w:p w:rsidR="00F377F9" w:rsidRPr="00F377F9" w:rsidRDefault="00F377F9" w:rsidP="00F377F9">
      <w:pPr>
        <w:rPr>
          <w:rFonts w:cstheme="minorHAnsi"/>
          <w:sz w:val="44"/>
          <w:szCs w:val="44"/>
        </w:rPr>
      </w:pPr>
      <w:r w:rsidRPr="00F377F9">
        <w:rPr>
          <w:rFonts w:cstheme="minorHAnsi"/>
          <w:b/>
          <w:sz w:val="44"/>
          <w:szCs w:val="44"/>
        </w:rPr>
        <w:t>Determine the Order of Questions:</w:t>
      </w:r>
      <w:r w:rsidRPr="00F377F9">
        <w:rPr>
          <w:rFonts w:cstheme="minorHAnsi"/>
          <w:sz w:val="44"/>
          <w:szCs w:val="44"/>
        </w:rPr>
        <w:t xml:space="preserve"> The researcher must determine the order of question sequences, as opening questions are crucial for establishing rapport and involvement. These should be interesting, non-threatening, and easy. Typically open-ended questions allowing respondents to express their opinions.</w:t>
      </w:r>
    </w:p>
    <w:p w:rsidR="00F377F9" w:rsidRPr="00F377F9" w:rsidRDefault="00F377F9" w:rsidP="00F377F9">
      <w:pPr>
        <w:rPr>
          <w:rFonts w:cstheme="minorHAnsi"/>
          <w:sz w:val="44"/>
          <w:szCs w:val="44"/>
        </w:rPr>
      </w:pPr>
      <w:r w:rsidRPr="00F377F9">
        <w:rPr>
          <w:rFonts w:cstheme="minorHAnsi"/>
          <w:b/>
          <w:sz w:val="44"/>
          <w:szCs w:val="44"/>
        </w:rPr>
        <w:t>Identify the Form and Layout:</w:t>
      </w:r>
      <w:r w:rsidRPr="00F377F9">
        <w:rPr>
          <w:rFonts w:cstheme="minorHAnsi"/>
          <w:sz w:val="44"/>
          <w:szCs w:val="44"/>
        </w:rPr>
        <w:t xml:space="preserve"> The format, positioning, and spacing of questions significantly impact results, especially for self-administered questionnaires. The layout should be divided into parts, accurately numbered, and clearly defined for each question branch.</w:t>
      </w:r>
    </w:p>
    <w:p w:rsidR="00F377F9" w:rsidRPr="00F377F9" w:rsidRDefault="00F377F9" w:rsidP="00F377F9">
      <w:pPr>
        <w:rPr>
          <w:rFonts w:cstheme="minorHAnsi"/>
          <w:sz w:val="44"/>
          <w:szCs w:val="44"/>
        </w:rPr>
      </w:pPr>
      <w:r w:rsidRPr="00F377F9">
        <w:rPr>
          <w:rFonts w:cstheme="minorHAnsi"/>
          <w:b/>
          <w:sz w:val="44"/>
          <w:szCs w:val="44"/>
        </w:rPr>
        <w:t>Reproduction of Questionnaire:</w:t>
      </w:r>
      <w:r w:rsidRPr="00F377F9">
        <w:rPr>
          <w:rFonts w:cstheme="minorHAnsi"/>
          <w:sz w:val="44"/>
          <w:szCs w:val="44"/>
        </w:rPr>
        <w:t xml:space="preserve"> The questionnaire's appearance, including the quality of paper used, is crucial for its quality and response quality. Poor-quality paper can make respondents feel unimportant, affecting the quality of responses. It is recommended to reproduce the questionnaire </w:t>
      </w:r>
      <w:r w:rsidRPr="00F377F9">
        <w:rPr>
          <w:rFonts w:cstheme="minorHAnsi"/>
          <w:sz w:val="44"/>
          <w:szCs w:val="44"/>
        </w:rPr>
        <w:lastRenderedPageBreak/>
        <w:t>professionally and present it in a booklet format for multiple pages.</w:t>
      </w:r>
    </w:p>
    <w:p w:rsidR="002F0B59" w:rsidRDefault="00F377F9" w:rsidP="00F377F9">
      <w:pPr>
        <w:rPr>
          <w:rFonts w:cstheme="minorHAnsi"/>
          <w:sz w:val="44"/>
          <w:szCs w:val="44"/>
        </w:rPr>
      </w:pPr>
      <w:r w:rsidRPr="00F377F9">
        <w:rPr>
          <w:rFonts w:cstheme="minorHAnsi"/>
          <w:b/>
          <w:sz w:val="44"/>
          <w:szCs w:val="44"/>
        </w:rPr>
        <w:t>Pretesting:</w:t>
      </w:r>
      <w:r w:rsidRPr="00F377F9">
        <w:rPr>
          <w:rFonts w:cstheme="minorHAnsi"/>
          <w:sz w:val="44"/>
          <w:szCs w:val="44"/>
        </w:rPr>
        <w:t xml:space="preserve"> Pretesting is a method of testing questionnaires on a small sample of respondents to identify and eliminate potential issues. It involves examining all aspects of the questionnaire, including content, structure, wording, sequence, form, layout, instructions, and difficulty, to ensure similarity to the final survey.</w:t>
      </w:r>
    </w:p>
    <w:p w:rsidR="00785977" w:rsidRDefault="00785977" w:rsidP="00F377F9">
      <w:pPr>
        <w:rPr>
          <w:rFonts w:cstheme="minorHAnsi"/>
          <w:sz w:val="44"/>
          <w:szCs w:val="44"/>
        </w:rPr>
      </w:pPr>
    </w:p>
    <w:p w:rsidR="00785977" w:rsidRDefault="00785977" w:rsidP="00F377F9">
      <w:pPr>
        <w:rPr>
          <w:rFonts w:cstheme="minorHAnsi"/>
          <w:sz w:val="44"/>
          <w:szCs w:val="44"/>
        </w:rPr>
      </w:pPr>
      <w:r w:rsidRPr="00785977">
        <w:rPr>
          <w:rFonts w:cstheme="minorHAnsi"/>
          <w:sz w:val="44"/>
          <w:szCs w:val="44"/>
        </w:rPr>
        <w:t>Here's a chart differentiating between probability sampling and non-probability sampling:</w:t>
      </w:r>
    </w:p>
    <w:tbl>
      <w:tblPr>
        <w:tblStyle w:val="TableGrid"/>
        <w:tblW w:w="9528" w:type="dxa"/>
        <w:tblLook w:val="04A0" w:firstRow="1" w:lastRow="0" w:firstColumn="1" w:lastColumn="0" w:noHBand="0" w:noVBand="1"/>
      </w:tblPr>
      <w:tblGrid>
        <w:gridCol w:w="2459"/>
        <w:gridCol w:w="3528"/>
        <w:gridCol w:w="3541"/>
      </w:tblGrid>
      <w:tr w:rsidR="00DD6C09" w:rsidTr="00E91FB0">
        <w:trPr>
          <w:trHeight w:val="1106"/>
        </w:trPr>
        <w:tc>
          <w:tcPr>
            <w:tcW w:w="2459" w:type="dxa"/>
            <w:shd w:val="clear" w:color="auto" w:fill="BFBFBF" w:themeFill="background1" w:themeFillShade="BF"/>
          </w:tcPr>
          <w:p w:rsidR="00DD6C09" w:rsidRDefault="00DD6C09" w:rsidP="00F377F9">
            <w:pPr>
              <w:rPr>
                <w:rFonts w:cstheme="minorHAnsi"/>
                <w:sz w:val="44"/>
                <w:szCs w:val="44"/>
              </w:rPr>
            </w:pPr>
            <w:r>
              <w:rPr>
                <w:rFonts w:cstheme="minorHAnsi"/>
                <w:sz w:val="44"/>
                <w:szCs w:val="44"/>
              </w:rPr>
              <w:t>Aspect</w:t>
            </w:r>
          </w:p>
        </w:tc>
        <w:tc>
          <w:tcPr>
            <w:tcW w:w="3528" w:type="dxa"/>
            <w:shd w:val="clear" w:color="auto" w:fill="BFBFBF" w:themeFill="background1" w:themeFillShade="BF"/>
          </w:tcPr>
          <w:p w:rsidR="00DD6C09" w:rsidRDefault="00DD6C09" w:rsidP="00F377F9">
            <w:pPr>
              <w:rPr>
                <w:rFonts w:cstheme="minorHAnsi"/>
                <w:sz w:val="44"/>
                <w:szCs w:val="44"/>
              </w:rPr>
            </w:pPr>
            <w:r w:rsidRPr="00DD6C09">
              <w:rPr>
                <w:rFonts w:cstheme="minorHAnsi"/>
                <w:sz w:val="44"/>
                <w:szCs w:val="44"/>
              </w:rPr>
              <w:t>Probability Sampling</w:t>
            </w:r>
          </w:p>
        </w:tc>
        <w:tc>
          <w:tcPr>
            <w:tcW w:w="3541" w:type="dxa"/>
            <w:shd w:val="clear" w:color="auto" w:fill="BFBFBF" w:themeFill="background1" w:themeFillShade="BF"/>
          </w:tcPr>
          <w:p w:rsidR="00DD6C09" w:rsidRDefault="00DD6C09" w:rsidP="00F377F9">
            <w:pPr>
              <w:rPr>
                <w:rFonts w:cstheme="minorHAnsi"/>
                <w:sz w:val="44"/>
                <w:szCs w:val="44"/>
              </w:rPr>
            </w:pPr>
            <w:r>
              <w:rPr>
                <w:rFonts w:cstheme="minorHAnsi"/>
                <w:sz w:val="44"/>
                <w:szCs w:val="44"/>
              </w:rPr>
              <w:t xml:space="preserve">Non </w:t>
            </w:r>
            <w:r w:rsidRPr="00DD6C09">
              <w:rPr>
                <w:rFonts w:cstheme="minorHAnsi"/>
                <w:sz w:val="44"/>
                <w:szCs w:val="44"/>
              </w:rPr>
              <w:t>Probability Sampling</w:t>
            </w:r>
          </w:p>
        </w:tc>
      </w:tr>
      <w:tr w:rsidR="00DD6C09" w:rsidTr="00E91FB0">
        <w:trPr>
          <w:trHeight w:val="3880"/>
        </w:trPr>
        <w:tc>
          <w:tcPr>
            <w:tcW w:w="2459" w:type="dxa"/>
          </w:tcPr>
          <w:p w:rsidR="00DD6C09" w:rsidRDefault="00243E50" w:rsidP="00F377F9">
            <w:pPr>
              <w:rPr>
                <w:rFonts w:cstheme="minorHAnsi"/>
                <w:sz w:val="44"/>
                <w:szCs w:val="44"/>
              </w:rPr>
            </w:pPr>
            <w:r>
              <w:rPr>
                <w:rFonts w:cstheme="minorHAnsi"/>
                <w:sz w:val="44"/>
                <w:szCs w:val="44"/>
              </w:rPr>
              <w:t>Meaning</w:t>
            </w:r>
          </w:p>
        </w:tc>
        <w:tc>
          <w:tcPr>
            <w:tcW w:w="3528" w:type="dxa"/>
          </w:tcPr>
          <w:p w:rsidR="00DD6C09" w:rsidRDefault="00DD6C09" w:rsidP="00F377F9">
            <w:pPr>
              <w:rPr>
                <w:rFonts w:cstheme="minorHAnsi"/>
                <w:sz w:val="44"/>
                <w:szCs w:val="44"/>
              </w:rPr>
            </w:pPr>
            <w:r w:rsidRPr="00DD6C09">
              <w:rPr>
                <w:rFonts w:cstheme="minorHAnsi"/>
                <w:sz w:val="44"/>
                <w:szCs w:val="44"/>
              </w:rPr>
              <w:t xml:space="preserve">Probability sampling is a sampling technique, in which the subjects of the population get an </w:t>
            </w:r>
            <w:r w:rsidRPr="00DD6C09">
              <w:rPr>
                <w:rFonts w:cstheme="minorHAnsi"/>
                <w:sz w:val="44"/>
                <w:szCs w:val="44"/>
              </w:rPr>
              <w:lastRenderedPageBreak/>
              <w:t>equal opportunity to be selected as a representative sample.</w:t>
            </w:r>
          </w:p>
        </w:tc>
        <w:tc>
          <w:tcPr>
            <w:tcW w:w="3541" w:type="dxa"/>
          </w:tcPr>
          <w:p w:rsidR="00DD6C09" w:rsidRDefault="00243E50" w:rsidP="00F377F9">
            <w:pPr>
              <w:rPr>
                <w:rFonts w:cstheme="minorHAnsi"/>
                <w:sz w:val="44"/>
                <w:szCs w:val="44"/>
              </w:rPr>
            </w:pPr>
            <w:r w:rsidRPr="00243E50">
              <w:rPr>
                <w:rFonts w:cstheme="minorHAnsi"/>
                <w:sz w:val="44"/>
                <w:szCs w:val="44"/>
              </w:rPr>
              <w:lastRenderedPageBreak/>
              <w:t xml:space="preserve">Nonprobability sampling is a method of sampling wherein, it is not known that which individual from </w:t>
            </w:r>
            <w:r w:rsidRPr="00243E50">
              <w:rPr>
                <w:rFonts w:cstheme="minorHAnsi"/>
                <w:sz w:val="44"/>
                <w:szCs w:val="44"/>
              </w:rPr>
              <w:lastRenderedPageBreak/>
              <w:t>the population will be selected as a sample.</w:t>
            </w:r>
          </w:p>
        </w:tc>
      </w:tr>
      <w:tr w:rsidR="00DD6C09" w:rsidTr="00E91FB0">
        <w:trPr>
          <w:trHeight w:val="1106"/>
        </w:trPr>
        <w:tc>
          <w:tcPr>
            <w:tcW w:w="2459" w:type="dxa"/>
          </w:tcPr>
          <w:p w:rsidR="00DD6C09" w:rsidRDefault="00A550EA" w:rsidP="00A550EA">
            <w:pPr>
              <w:rPr>
                <w:rFonts w:cstheme="minorHAnsi"/>
                <w:sz w:val="44"/>
                <w:szCs w:val="44"/>
              </w:rPr>
            </w:pPr>
            <w:r>
              <w:rPr>
                <w:rFonts w:cstheme="minorHAnsi"/>
                <w:sz w:val="44"/>
                <w:szCs w:val="44"/>
              </w:rPr>
              <w:lastRenderedPageBreak/>
              <w:t>Alternately known as</w:t>
            </w:r>
            <w:r w:rsidR="00243E50" w:rsidRPr="00243E50">
              <w:rPr>
                <w:rFonts w:cstheme="minorHAnsi"/>
                <w:sz w:val="44"/>
                <w:szCs w:val="44"/>
              </w:rPr>
              <w:tab/>
            </w:r>
          </w:p>
        </w:tc>
        <w:tc>
          <w:tcPr>
            <w:tcW w:w="3528" w:type="dxa"/>
          </w:tcPr>
          <w:p w:rsidR="00DD6C09" w:rsidRDefault="00A550EA" w:rsidP="00F377F9">
            <w:pPr>
              <w:rPr>
                <w:rFonts w:cstheme="minorHAnsi"/>
                <w:sz w:val="44"/>
                <w:szCs w:val="44"/>
              </w:rPr>
            </w:pPr>
            <w:r w:rsidRPr="00243E50">
              <w:rPr>
                <w:rFonts w:cstheme="minorHAnsi"/>
                <w:sz w:val="44"/>
                <w:szCs w:val="44"/>
              </w:rPr>
              <w:t>Random sampling</w:t>
            </w:r>
            <w:r>
              <w:rPr>
                <w:rFonts w:cstheme="minorHAnsi"/>
                <w:sz w:val="44"/>
                <w:szCs w:val="44"/>
              </w:rPr>
              <w:t>.</w:t>
            </w:r>
          </w:p>
        </w:tc>
        <w:tc>
          <w:tcPr>
            <w:tcW w:w="3541" w:type="dxa"/>
          </w:tcPr>
          <w:p w:rsidR="00A550EA" w:rsidRDefault="00A550EA" w:rsidP="00F377F9">
            <w:pPr>
              <w:rPr>
                <w:rFonts w:cstheme="minorHAnsi"/>
                <w:sz w:val="44"/>
                <w:szCs w:val="44"/>
              </w:rPr>
            </w:pPr>
            <w:r w:rsidRPr="00243E50">
              <w:rPr>
                <w:rFonts w:cstheme="minorHAnsi"/>
                <w:sz w:val="44"/>
                <w:szCs w:val="44"/>
              </w:rPr>
              <w:t>Non-random sampling</w:t>
            </w:r>
            <w:r>
              <w:rPr>
                <w:rFonts w:cstheme="minorHAnsi"/>
                <w:sz w:val="44"/>
                <w:szCs w:val="44"/>
              </w:rPr>
              <w:t>.</w:t>
            </w:r>
          </w:p>
        </w:tc>
      </w:tr>
      <w:tr w:rsidR="00DD6C09" w:rsidTr="00E91FB0">
        <w:trPr>
          <w:trHeight w:val="1106"/>
        </w:trPr>
        <w:tc>
          <w:tcPr>
            <w:tcW w:w="2459" w:type="dxa"/>
          </w:tcPr>
          <w:p w:rsidR="00DD6C09" w:rsidRDefault="00A550EA" w:rsidP="00A550EA">
            <w:pPr>
              <w:rPr>
                <w:rFonts w:cstheme="minorHAnsi"/>
                <w:sz w:val="44"/>
                <w:szCs w:val="44"/>
              </w:rPr>
            </w:pPr>
            <w:r w:rsidRPr="00A550EA">
              <w:rPr>
                <w:rFonts w:cstheme="minorHAnsi"/>
                <w:sz w:val="44"/>
                <w:szCs w:val="44"/>
              </w:rPr>
              <w:t>Basis of selection</w:t>
            </w:r>
            <w:r w:rsidRPr="00A550EA">
              <w:rPr>
                <w:rFonts w:cstheme="minorHAnsi"/>
                <w:sz w:val="44"/>
                <w:szCs w:val="44"/>
              </w:rPr>
              <w:tab/>
            </w:r>
          </w:p>
        </w:tc>
        <w:tc>
          <w:tcPr>
            <w:tcW w:w="3528" w:type="dxa"/>
          </w:tcPr>
          <w:p w:rsidR="00DD6C09" w:rsidRDefault="00A550EA" w:rsidP="00F377F9">
            <w:pPr>
              <w:rPr>
                <w:rFonts w:cstheme="minorHAnsi"/>
                <w:sz w:val="44"/>
                <w:szCs w:val="44"/>
              </w:rPr>
            </w:pPr>
            <w:r w:rsidRPr="00A550EA">
              <w:rPr>
                <w:rFonts w:cstheme="minorHAnsi"/>
                <w:sz w:val="44"/>
                <w:szCs w:val="44"/>
              </w:rPr>
              <w:t>Randomly</w:t>
            </w:r>
            <w:r w:rsidR="00876EF0">
              <w:rPr>
                <w:rFonts w:cstheme="minorHAnsi"/>
                <w:sz w:val="44"/>
                <w:szCs w:val="44"/>
              </w:rPr>
              <w:t>.</w:t>
            </w:r>
          </w:p>
        </w:tc>
        <w:tc>
          <w:tcPr>
            <w:tcW w:w="3541" w:type="dxa"/>
          </w:tcPr>
          <w:p w:rsidR="00DD6C09" w:rsidRDefault="00A550EA" w:rsidP="00F377F9">
            <w:pPr>
              <w:rPr>
                <w:rFonts w:cstheme="minorHAnsi"/>
                <w:sz w:val="44"/>
                <w:szCs w:val="44"/>
              </w:rPr>
            </w:pPr>
            <w:r w:rsidRPr="00A550EA">
              <w:rPr>
                <w:rFonts w:cstheme="minorHAnsi"/>
                <w:sz w:val="44"/>
                <w:szCs w:val="44"/>
              </w:rPr>
              <w:t>Arbitrarily</w:t>
            </w:r>
            <w:r w:rsidR="00876EF0">
              <w:rPr>
                <w:rFonts w:cstheme="minorHAnsi"/>
                <w:sz w:val="44"/>
                <w:szCs w:val="44"/>
              </w:rPr>
              <w:t>.</w:t>
            </w:r>
          </w:p>
        </w:tc>
      </w:tr>
      <w:tr w:rsidR="00DD6C09" w:rsidTr="00E91FB0">
        <w:trPr>
          <w:trHeight w:val="1652"/>
        </w:trPr>
        <w:tc>
          <w:tcPr>
            <w:tcW w:w="2459" w:type="dxa"/>
          </w:tcPr>
          <w:p w:rsidR="00DD6C09" w:rsidRDefault="00A550EA" w:rsidP="00A550EA">
            <w:pPr>
              <w:rPr>
                <w:rFonts w:cstheme="minorHAnsi"/>
                <w:sz w:val="44"/>
                <w:szCs w:val="44"/>
              </w:rPr>
            </w:pPr>
            <w:r w:rsidRPr="00A550EA">
              <w:rPr>
                <w:rFonts w:cstheme="minorHAnsi"/>
                <w:sz w:val="44"/>
                <w:szCs w:val="44"/>
              </w:rPr>
              <w:t>Opportunity of selection</w:t>
            </w:r>
            <w:r w:rsidRPr="00A550EA">
              <w:rPr>
                <w:rFonts w:cstheme="minorHAnsi"/>
                <w:sz w:val="44"/>
                <w:szCs w:val="44"/>
              </w:rPr>
              <w:tab/>
            </w:r>
            <w:r w:rsidRPr="00A550EA">
              <w:rPr>
                <w:rFonts w:cstheme="minorHAnsi"/>
                <w:sz w:val="44"/>
                <w:szCs w:val="44"/>
              </w:rPr>
              <w:tab/>
            </w:r>
          </w:p>
        </w:tc>
        <w:tc>
          <w:tcPr>
            <w:tcW w:w="3528" w:type="dxa"/>
          </w:tcPr>
          <w:p w:rsidR="00DD6C09" w:rsidRDefault="00A550EA" w:rsidP="00F377F9">
            <w:pPr>
              <w:rPr>
                <w:rFonts w:cstheme="minorHAnsi"/>
                <w:sz w:val="44"/>
                <w:szCs w:val="44"/>
              </w:rPr>
            </w:pPr>
            <w:r w:rsidRPr="00A550EA">
              <w:rPr>
                <w:rFonts w:cstheme="minorHAnsi"/>
                <w:sz w:val="44"/>
                <w:szCs w:val="44"/>
              </w:rPr>
              <w:t>Fixed and known</w:t>
            </w:r>
            <w:r w:rsidR="00876EF0">
              <w:rPr>
                <w:rFonts w:cstheme="minorHAnsi"/>
                <w:sz w:val="44"/>
                <w:szCs w:val="44"/>
              </w:rPr>
              <w:t>.</w:t>
            </w:r>
          </w:p>
        </w:tc>
        <w:tc>
          <w:tcPr>
            <w:tcW w:w="3541" w:type="dxa"/>
          </w:tcPr>
          <w:p w:rsidR="00DD6C09" w:rsidRDefault="00A550EA" w:rsidP="00F377F9">
            <w:pPr>
              <w:rPr>
                <w:rFonts w:cstheme="minorHAnsi"/>
                <w:sz w:val="44"/>
                <w:szCs w:val="44"/>
              </w:rPr>
            </w:pPr>
            <w:r w:rsidRPr="00A550EA">
              <w:rPr>
                <w:rFonts w:cstheme="minorHAnsi"/>
                <w:sz w:val="44"/>
                <w:szCs w:val="44"/>
              </w:rPr>
              <w:t>Not specified and unknown</w:t>
            </w:r>
            <w:r w:rsidR="00876EF0">
              <w:rPr>
                <w:rFonts w:cstheme="minorHAnsi"/>
                <w:sz w:val="44"/>
                <w:szCs w:val="44"/>
              </w:rPr>
              <w:t>.</w:t>
            </w:r>
          </w:p>
        </w:tc>
      </w:tr>
      <w:tr w:rsidR="00DD6C09" w:rsidTr="00E91FB0">
        <w:trPr>
          <w:trHeight w:val="560"/>
        </w:trPr>
        <w:tc>
          <w:tcPr>
            <w:tcW w:w="2459" w:type="dxa"/>
          </w:tcPr>
          <w:p w:rsidR="00DD6C09" w:rsidRDefault="00876EF0" w:rsidP="00876EF0">
            <w:pPr>
              <w:rPr>
                <w:rFonts w:cstheme="minorHAnsi"/>
                <w:sz w:val="44"/>
                <w:szCs w:val="44"/>
              </w:rPr>
            </w:pPr>
            <w:r w:rsidRPr="00876EF0">
              <w:rPr>
                <w:rFonts w:cstheme="minorHAnsi"/>
                <w:sz w:val="44"/>
                <w:szCs w:val="44"/>
              </w:rPr>
              <w:t>Research</w:t>
            </w:r>
            <w:r w:rsidRPr="00876EF0">
              <w:rPr>
                <w:rFonts w:cstheme="minorHAnsi"/>
                <w:sz w:val="44"/>
                <w:szCs w:val="44"/>
              </w:rPr>
              <w:tab/>
            </w:r>
          </w:p>
        </w:tc>
        <w:tc>
          <w:tcPr>
            <w:tcW w:w="3528" w:type="dxa"/>
          </w:tcPr>
          <w:p w:rsidR="00DD6C09" w:rsidRDefault="00876EF0" w:rsidP="00F377F9">
            <w:pPr>
              <w:rPr>
                <w:rFonts w:cstheme="minorHAnsi"/>
                <w:sz w:val="44"/>
                <w:szCs w:val="44"/>
              </w:rPr>
            </w:pPr>
            <w:r w:rsidRPr="00876EF0">
              <w:rPr>
                <w:rFonts w:cstheme="minorHAnsi"/>
                <w:sz w:val="44"/>
                <w:szCs w:val="44"/>
              </w:rPr>
              <w:t>Conclusive</w:t>
            </w:r>
          </w:p>
        </w:tc>
        <w:tc>
          <w:tcPr>
            <w:tcW w:w="3541" w:type="dxa"/>
          </w:tcPr>
          <w:p w:rsidR="00DD6C09" w:rsidRDefault="00876EF0" w:rsidP="00F377F9">
            <w:pPr>
              <w:rPr>
                <w:rFonts w:cstheme="minorHAnsi"/>
                <w:sz w:val="44"/>
                <w:szCs w:val="44"/>
              </w:rPr>
            </w:pPr>
            <w:r w:rsidRPr="00876EF0">
              <w:rPr>
                <w:rFonts w:cstheme="minorHAnsi"/>
                <w:sz w:val="44"/>
                <w:szCs w:val="44"/>
              </w:rPr>
              <w:t>Exploratory</w:t>
            </w:r>
          </w:p>
        </w:tc>
      </w:tr>
      <w:tr w:rsidR="00DD6C09" w:rsidTr="00E91FB0">
        <w:trPr>
          <w:trHeight w:val="545"/>
        </w:trPr>
        <w:tc>
          <w:tcPr>
            <w:tcW w:w="2459" w:type="dxa"/>
          </w:tcPr>
          <w:p w:rsidR="00DD6C09" w:rsidRDefault="00876EF0" w:rsidP="00876EF0">
            <w:pPr>
              <w:rPr>
                <w:rFonts w:cstheme="minorHAnsi"/>
                <w:sz w:val="44"/>
                <w:szCs w:val="44"/>
              </w:rPr>
            </w:pPr>
            <w:r w:rsidRPr="00876EF0">
              <w:rPr>
                <w:rFonts w:cstheme="minorHAnsi"/>
                <w:sz w:val="44"/>
                <w:szCs w:val="44"/>
              </w:rPr>
              <w:t>Result</w:t>
            </w:r>
            <w:r w:rsidRPr="00876EF0">
              <w:rPr>
                <w:rFonts w:cstheme="minorHAnsi"/>
                <w:sz w:val="44"/>
                <w:szCs w:val="44"/>
              </w:rPr>
              <w:tab/>
            </w:r>
          </w:p>
        </w:tc>
        <w:tc>
          <w:tcPr>
            <w:tcW w:w="3528" w:type="dxa"/>
          </w:tcPr>
          <w:p w:rsidR="00DD6C09" w:rsidRDefault="00876EF0" w:rsidP="00876EF0">
            <w:pPr>
              <w:rPr>
                <w:rFonts w:cstheme="minorHAnsi"/>
                <w:sz w:val="44"/>
                <w:szCs w:val="44"/>
              </w:rPr>
            </w:pPr>
            <w:r w:rsidRPr="00876EF0">
              <w:rPr>
                <w:rFonts w:cstheme="minorHAnsi"/>
                <w:sz w:val="44"/>
                <w:szCs w:val="44"/>
              </w:rPr>
              <w:t>Unbiased</w:t>
            </w:r>
            <w:r w:rsidRPr="00876EF0">
              <w:rPr>
                <w:rFonts w:cstheme="minorHAnsi"/>
                <w:sz w:val="44"/>
                <w:szCs w:val="44"/>
              </w:rPr>
              <w:tab/>
            </w:r>
          </w:p>
        </w:tc>
        <w:tc>
          <w:tcPr>
            <w:tcW w:w="3541" w:type="dxa"/>
          </w:tcPr>
          <w:p w:rsidR="00DD6C09" w:rsidRDefault="00876EF0" w:rsidP="00F377F9">
            <w:pPr>
              <w:rPr>
                <w:rFonts w:cstheme="minorHAnsi"/>
                <w:sz w:val="44"/>
                <w:szCs w:val="44"/>
              </w:rPr>
            </w:pPr>
            <w:r w:rsidRPr="00876EF0">
              <w:rPr>
                <w:rFonts w:cstheme="minorHAnsi"/>
                <w:sz w:val="44"/>
                <w:szCs w:val="44"/>
              </w:rPr>
              <w:t>Biased</w:t>
            </w:r>
          </w:p>
        </w:tc>
      </w:tr>
      <w:tr w:rsidR="00DD6C09" w:rsidTr="00E91FB0">
        <w:trPr>
          <w:trHeight w:val="545"/>
        </w:trPr>
        <w:tc>
          <w:tcPr>
            <w:tcW w:w="2459" w:type="dxa"/>
          </w:tcPr>
          <w:p w:rsidR="00DD6C09" w:rsidRDefault="00876EF0" w:rsidP="00F377F9">
            <w:pPr>
              <w:rPr>
                <w:rFonts w:cstheme="minorHAnsi"/>
                <w:sz w:val="44"/>
                <w:szCs w:val="44"/>
              </w:rPr>
            </w:pPr>
            <w:r>
              <w:rPr>
                <w:rFonts w:cstheme="minorHAnsi"/>
                <w:sz w:val="44"/>
                <w:szCs w:val="44"/>
              </w:rPr>
              <w:t>Method</w:t>
            </w:r>
          </w:p>
        </w:tc>
        <w:tc>
          <w:tcPr>
            <w:tcW w:w="3528" w:type="dxa"/>
          </w:tcPr>
          <w:p w:rsidR="00DD6C09" w:rsidRDefault="00876EF0" w:rsidP="00F377F9">
            <w:pPr>
              <w:rPr>
                <w:rFonts w:cstheme="minorHAnsi"/>
                <w:sz w:val="44"/>
                <w:szCs w:val="44"/>
              </w:rPr>
            </w:pPr>
            <w:r>
              <w:rPr>
                <w:rFonts w:cstheme="minorHAnsi"/>
                <w:sz w:val="44"/>
                <w:szCs w:val="44"/>
              </w:rPr>
              <w:t>Objective</w:t>
            </w:r>
          </w:p>
        </w:tc>
        <w:tc>
          <w:tcPr>
            <w:tcW w:w="3541" w:type="dxa"/>
          </w:tcPr>
          <w:p w:rsidR="00876EF0" w:rsidRDefault="00876EF0" w:rsidP="00F377F9">
            <w:pPr>
              <w:rPr>
                <w:rFonts w:cstheme="minorHAnsi"/>
                <w:sz w:val="44"/>
                <w:szCs w:val="44"/>
              </w:rPr>
            </w:pPr>
            <w:r>
              <w:rPr>
                <w:rFonts w:cstheme="minorHAnsi"/>
                <w:sz w:val="44"/>
                <w:szCs w:val="44"/>
              </w:rPr>
              <w:t xml:space="preserve"> Subjective</w:t>
            </w:r>
          </w:p>
        </w:tc>
      </w:tr>
      <w:tr w:rsidR="00E91FB0" w:rsidTr="00E91FB0">
        <w:trPr>
          <w:trHeight w:val="545"/>
        </w:trPr>
        <w:tc>
          <w:tcPr>
            <w:tcW w:w="2459" w:type="dxa"/>
          </w:tcPr>
          <w:p w:rsidR="00E91FB0" w:rsidRDefault="00E91FB0" w:rsidP="00E91FB0">
            <w:pPr>
              <w:rPr>
                <w:rFonts w:cstheme="minorHAnsi"/>
                <w:sz w:val="44"/>
                <w:szCs w:val="44"/>
              </w:rPr>
            </w:pPr>
            <w:r w:rsidRPr="00E91FB0">
              <w:rPr>
                <w:rFonts w:cstheme="minorHAnsi"/>
                <w:sz w:val="44"/>
                <w:szCs w:val="44"/>
              </w:rPr>
              <w:t>Inferences</w:t>
            </w:r>
            <w:r w:rsidRPr="00E91FB0">
              <w:rPr>
                <w:rFonts w:cstheme="minorHAnsi"/>
                <w:sz w:val="44"/>
                <w:szCs w:val="44"/>
              </w:rPr>
              <w:tab/>
            </w:r>
          </w:p>
        </w:tc>
        <w:tc>
          <w:tcPr>
            <w:tcW w:w="3528" w:type="dxa"/>
          </w:tcPr>
          <w:p w:rsidR="00E91FB0" w:rsidRDefault="00E91FB0" w:rsidP="00F377F9">
            <w:pPr>
              <w:rPr>
                <w:rFonts w:cstheme="minorHAnsi"/>
                <w:sz w:val="44"/>
                <w:szCs w:val="44"/>
              </w:rPr>
            </w:pPr>
            <w:r w:rsidRPr="00E91FB0">
              <w:rPr>
                <w:rFonts w:cstheme="minorHAnsi"/>
                <w:sz w:val="44"/>
                <w:szCs w:val="44"/>
              </w:rPr>
              <w:t>Statistical</w:t>
            </w:r>
          </w:p>
        </w:tc>
        <w:tc>
          <w:tcPr>
            <w:tcW w:w="3541" w:type="dxa"/>
          </w:tcPr>
          <w:p w:rsidR="00E91FB0" w:rsidRDefault="00E91FB0" w:rsidP="00F377F9">
            <w:pPr>
              <w:rPr>
                <w:rFonts w:cstheme="minorHAnsi"/>
                <w:sz w:val="44"/>
                <w:szCs w:val="44"/>
              </w:rPr>
            </w:pPr>
            <w:r w:rsidRPr="00E91FB0">
              <w:rPr>
                <w:rFonts w:cstheme="minorHAnsi"/>
                <w:sz w:val="44"/>
                <w:szCs w:val="44"/>
              </w:rPr>
              <w:t>Analytical</w:t>
            </w:r>
          </w:p>
        </w:tc>
      </w:tr>
      <w:tr w:rsidR="00E91FB0" w:rsidTr="00E91FB0">
        <w:trPr>
          <w:trHeight w:val="545"/>
        </w:trPr>
        <w:tc>
          <w:tcPr>
            <w:tcW w:w="2459" w:type="dxa"/>
          </w:tcPr>
          <w:p w:rsidR="00E91FB0" w:rsidRDefault="00E91FB0" w:rsidP="00E91FB0">
            <w:pPr>
              <w:rPr>
                <w:rFonts w:cstheme="minorHAnsi"/>
                <w:sz w:val="44"/>
                <w:szCs w:val="44"/>
              </w:rPr>
            </w:pPr>
            <w:r w:rsidRPr="00E91FB0">
              <w:rPr>
                <w:rFonts w:cstheme="minorHAnsi"/>
                <w:sz w:val="44"/>
                <w:szCs w:val="44"/>
              </w:rPr>
              <w:t>Hypothesis</w:t>
            </w:r>
            <w:r w:rsidRPr="00E91FB0">
              <w:rPr>
                <w:rFonts w:cstheme="minorHAnsi"/>
                <w:sz w:val="44"/>
                <w:szCs w:val="44"/>
              </w:rPr>
              <w:tab/>
            </w:r>
          </w:p>
        </w:tc>
        <w:tc>
          <w:tcPr>
            <w:tcW w:w="3528" w:type="dxa"/>
          </w:tcPr>
          <w:p w:rsidR="00E91FB0" w:rsidRDefault="00E91FB0" w:rsidP="00E91FB0">
            <w:pPr>
              <w:rPr>
                <w:rFonts w:cstheme="minorHAnsi"/>
                <w:sz w:val="44"/>
                <w:szCs w:val="44"/>
              </w:rPr>
            </w:pPr>
            <w:r w:rsidRPr="00E91FB0">
              <w:rPr>
                <w:rFonts w:cstheme="minorHAnsi"/>
                <w:sz w:val="44"/>
                <w:szCs w:val="44"/>
              </w:rPr>
              <w:t>Tested</w:t>
            </w:r>
          </w:p>
        </w:tc>
        <w:tc>
          <w:tcPr>
            <w:tcW w:w="3541" w:type="dxa"/>
          </w:tcPr>
          <w:p w:rsidR="00E91FB0" w:rsidRDefault="00E91FB0" w:rsidP="00F377F9">
            <w:pPr>
              <w:rPr>
                <w:rFonts w:cstheme="minorHAnsi"/>
                <w:sz w:val="44"/>
                <w:szCs w:val="44"/>
              </w:rPr>
            </w:pPr>
            <w:r w:rsidRPr="00E91FB0">
              <w:rPr>
                <w:rFonts w:cstheme="minorHAnsi"/>
                <w:sz w:val="44"/>
                <w:szCs w:val="44"/>
              </w:rPr>
              <w:t>Generated</w:t>
            </w:r>
          </w:p>
        </w:tc>
      </w:tr>
      <w:tr w:rsidR="00EA3B66" w:rsidTr="00E91FB0">
        <w:trPr>
          <w:trHeight w:val="545"/>
        </w:trPr>
        <w:tc>
          <w:tcPr>
            <w:tcW w:w="2459" w:type="dxa"/>
          </w:tcPr>
          <w:p w:rsidR="00EA3B66" w:rsidRPr="00E91FB0" w:rsidRDefault="00EA3B66" w:rsidP="00E91FB0">
            <w:pPr>
              <w:rPr>
                <w:rFonts w:cstheme="minorHAnsi"/>
                <w:sz w:val="44"/>
                <w:szCs w:val="44"/>
              </w:rPr>
            </w:pPr>
            <w:r>
              <w:rPr>
                <w:rFonts w:cstheme="minorHAnsi"/>
                <w:sz w:val="44"/>
                <w:szCs w:val="44"/>
              </w:rPr>
              <w:t>Examples</w:t>
            </w:r>
          </w:p>
        </w:tc>
        <w:tc>
          <w:tcPr>
            <w:tcW w:w="3528" w:type="dxa"/>
          </w:tcPr>
          <w:p w:rsidR="00EA3B66" w:rsidRPr="00E91FB0" w:rsidRDefault="00EA3B66" w:rsidP="00E91FB0">
            <w:pPr>
              <w:rPr>
                <w:rFonts w:cstheme="minorHAnsi"/>
                <w:sz w:val="44"/>
                <w:szCs w:val="44"/>
              </w:rPr>
            </w:pPr>
            <w:r w:rsidRPr="00EA3B66">
              <w:rPr>
                <w:rFonts w:cstheme="minorHAnsi"/>
                <w:sz w:val="44"/>
                <w:szCs w:val="44"/>
              </w:rPr>
              <w:t xml:space="preserve">Simple Random Sampling, Systematic </w:t>
            </w:r>
            <w:r w:rsidRPr="00EA3B66">
              <w:rPr>
                <w:rFonts w:cstheme="minorHAnsi"/>
                <w:sz w:val="44"/>
                <w:szCs w:val="44"/>
              </w:rPr>
              <w:lastRenderedPageBreak/>
              <w:t>Sampling, Stratified Sampling, Cluster Sampling</w:t>
            </w:r>
          </w:p>
        </w:tc>
        <w:tc>
          <w:tcPr>
            <w:tcW w:w="3541" w:type="dxa"/>
          </w:tcPr>
          <w:p w:rsidR="00EA3B66" w:rsidRPr="00E91FB0" w:rsidRDefault="00EA3B66" w:rsidP="00F377F9">
            <w:pPr>
              <w:rPr>
                <w:rFonts w:cstheme="minorHAnsi"/>
                <w:sz w:val="44"/>
                <w:szCs w:val="44"/>
              </w:rPr>
            </w:pPr>
            <w:r w:rsidRPr="00EA3B66">
              <w:rPr>
                <w:rFonts w:cstheme="minorHAnsi"/>
                <w:sz w:val="44"/>
                <w:szCs w:val="44"/>
              </w:rPr>
              <w:lastRenderedPageBreak/>
              <w:t xml:space="preserve">Convenience Sampling, Judgmental </w:t>
            </w:r>
            <w:r w:rsidRPr="00EA3B66">
              <w:rPr>
                <w:rFonts w:cstheme="minorHAnsi"/>
                <w:sz w:val="44"/>
                <w:szCs w:val="44"/>
              </w:rPr>
              <w:lastRenderedPageBreak/>
              <w:t>Sampling, Snowball Sampling</w:t>
            </w:r>
          </w:p>
        </w:tc>
      </w:tr>
    </w:tbl>
    <w:p w:rsidR="00DD6C09" w:rsidRDefault="00DD6C09" w:rsidP="00F377F9">
      <w:pPr>
        <w:rPr>
          <w:rFonts w:cstheme="minorHAnsi"/>
          <w:sz w:val="44"/>
          <w:szCs w:val="44"/>
        </w:rPr>
      </w:pPr>
    </w:p>
    <w:p w:rsidR="00785977" w:rsidRDefault="00EA3B66" w:rsidP="00F377F9">
      <w:pPr>
        <w:rPr>
          <w:rFonts w:cstheme="minorHAnsi"/>
          <w:sz w:val="44"/>
          <w:szCs w:val="44"/>
        </w:rPr>
      </w:pPr>
      <w:r w:rsidRPr="00EA3B66">
        <w:rPr>
          <w:rFonts w:cstheme="minorHAnsi"/>
          <w:sz w:val="44"/>
          <w:szCs w:val="44"/>
        </w:rPr>
        <w:t>It's important to note that the choice between probability and non-probability sampling depends on the research objectives, available resources, and the level of representativeness required for the study.</w:t>
      </w:r>
    </w:p>
    <w:p w:rsidR="00785977" w:rsidRDefault="00785977" w:rsidP="00F377F9">
      <w:pPr>
        <w:rPr>
          <w:rFonts w:cstheme="minorHAnsi"/>
          <w:sz w:val="44"/>
          <w:szCs w:val="44"/>
        </w:rPr>
      </w:pPr>
    </w:p>
    <w:p w:rsidR="00EA3B66" w:rsidRDefault="00EA3B66" w:rsidP="00F377F9">
      <w:pPr>
        <w:rPr>
          <w:rFonts w:cstheme="minorHAnsi"/>
          <w:sz w:val="44"/>
          <w:szCs w:val="44"/>
        </w:rPr>
      </w:pPr>
    </w:p>
    <w:p w:rsidR="00EA3B66" w:rsidRDefault="00EA3B66" w:rsidP="00F377F9">
      <w:pPr>
        <w:rPr>
          <w:rFonts w:cstheme="minorHAnsi"/>
          <w:sz w:val="44"/>
          <w:szCs w:val="44"/>
        </w:rPr>
      </w:pPr>
    </w:p>
    <w:p w:rsidR="00EA3B66" w:rsidRDefault="00EA3B66" w:rsidP="00EA3B66">
      <w:pPr>
        <w:rPr>
          <w:rFonts w:ascii="Arial Black" w:hAnsi="Arial Black"/>
          <w:sz w:val="44"/>
          <w:szCs w:val="44"/>
        </w:rPr>
      </w:pPr>
      <w:r>
        <w:rPr>
          <w:rFonts w:cstheme="minorHAnsi"/>
          <w:sz w:val="44"/>
          <w:szCs w:val="44"/>
        </w:rPr>
        <w:t xml:space="preserve">                  </w:t>
      </w:r>
      <w:proofErr w:type="spellStart"/>
      <w:r>
        <w:rPr>
          <w:rFonts w:ascii="Arial Black" w:hAnsi="Arial Black"/>
          <w:sz w:val="44"/>
          <w:szCs w:val="44"/>
        </w:rPr>
        <w:t>Ans</w:t>
      </w:r>
      <w:proofErr w:type="spellEnd"/>
      <w:r>
        <w:rPr>
          <w:rFonts w:ascii="Arial Black" w:hAnsi="Arial Black"/>
          <w:sz w:val="44"/>
          <w:szCs w:val="44"/>
        </w:rPr>
        <w:t xml:space="preserve"> to the question no.3</w:t>
      </w:r>
    </w:p>
    <w:p w:rsidR="00635F83" w:rsidRPr="006D0D6C" w:rsidRDefault="00635F83" w:rsidP="00635F83">
      <w:pPr>
        <w:rPr>
          <w:rFonts w:cstheme="minorHAnsi"/>
          <w:b/>
          <w:sz w:val="44"/>
          <w:szCs w:val="44"/>
        </w:rPr>
      </w:pPr>
      <w:bookmarkStart w:id="0" w:name="_GoBack"/>
      <w:r w:rsidRPr="006D0D6C">
        <w:rPr>
          <w:rFonts w:cstheme="minorHAnsi"/>
          <w:b/>
          <w:sz w:val="44"/>
          <w:szCs w:val="44"/>
        </w:rPr>
        <w:t>A.</w:t>
      </w:r>
    </w:p>
    <w:bookmarkEnd w:id="0"/>
    <w:p w:rsidR="00EA3B66" w:rsidRPr="00635F83" w:rsidRDefault="00635F83" w:rsidP="00635F83">
      <w:pPr>
        <w:rPr>
          <w:rFonts w:cstheme="minorHAnsi"/>
          <w:sz w:val="44"/>
          <w:szCs w:val="44"/>
        </w:rPr>
      </w:pPr>
      <w:r w:rsidRPr="00635F83">
        <w:rPr>
          <w:rFonts w:cstheme="minorHAnsi"/>
          <w:sz w:val="44"/>
          <w:szCs w:val="44"/>
        </w:rPr>
        <w:t xml:space="preserve">Cross tabulation, is a statistical technique used to </w:t>
      </w:r>
      <w:proofErr w:type="spellStart"/>
      <w:r w:rsidRPr="00635F83">
        <w:rPr>
          <w:rFonts w:cstheme="minorHAnsi"/>
          <w:sz w:val="44"/>
          <w:szCs w:val="44"/>
        </w:rPr>
        <w:t>analyze</w:t>
      </w:r>
      <w:proofErr w:type="spellEnd"/>
      <w:r w:rsidRPr="00635F83">
        <w:rPr>
          <w:rFonts w:cstheme="minorHAnsi"/>
          <w:sz w:val="44"/>
          <w:szCs w:val="44"/>
        </w:rPr>
        <w:t xml:space="preserve"> the relationship between two categorical variables. It helps in summarizing and visualizing data, making it useful for market research, surveys, and data analysis. For example, in a survey </w:t>
      </w:r>
      <w:r w:rsidRPr="00635F83">
        <w:rPr>
          <w:rFonts w:cstheme="minorHAnsi"/>
          <w:sz w:val="44"/>
          <w:szCs w:val="44"/>
        </w:rPr>
        <w:lastRenderedPageBreak/>
        <w:t>comparing customer satisfaction (satisfied, neutral, dissatisfied) with product types (A, B, C), a cross-tabulation can reveal if certain product types are more likely to lead to customer satisfaction, aiding in strategic decision-making for product development or marketing.</w:t>
      </w:r>
    </w:p>
    <w:p w:rsidR="006D0D6C" w:rsidRDefault="006D0D6C" w:rsidP="00F377F9">
      <w:pPr>
        <w:rPr>
          <w:rFonts w:cstheme="minorHAnsi"/>
          <w:sz w:val="44"/>
          <w:szCs w:val="44"/>
        </w:rPr>
      </w:pPr>
    </w:p>
    <w:p w:rsidR="00785977" w:rsidRPr="006D0D6C" w:rsidRDefault="00635F83" w:rsidP="00F377F9">
      <w:pPr>
        <w:rPr>
          <w:rFonts w:cstheme="minorHAnsi"/>
          <w:b/>
          <w:sz w:val="44"/>
          <w:szCs w:val="44"/>
        </w:rPr>
      </w:pPr>
      <w:r w:rsidRPr="006D0D6C">
        <w:rPr>
          <w:rFonts w:cstheme="minorHAnsi"/>
          <w:b/>
          <w:sz w:val="44"/>
          <w:szCs w:val="44"/>
        </w:rPr>
        <w:t>B.</w:t>
      </w:r>
    </w:p>
    <w:p w:rsidR="00635F83" w:rsidRDefault="0072087F" w:rsidP="00F377F9">
      <w:pPr>
        <w:rPr>
          <w:rFonts w:cstheme="minorHAnsi"/>
          <w:sz w:val="44"/>
          <w:szCs w:val="44"/>
        </w:rPr>
      </w:pPr>
      <w:r w:rsidRPr="0072087F">
        <w:rPr>
          <w:rFonts w:cstheme="minorHAnsi"/>
          <w:sz w:val="44"/>
          <w:szCs w:val="44"/>
        </w:rPr>
        <w:t xml:space="preserve">Frequency distribution is a method in marketing research to organize data into categories and display their occurrences. For instance, in a survey about </w:t>
      </w:r>
      <w:proofErr w:type="spellStart"/>
      <w:r w:rsidRPr="0072087F">
        <w:rPr>
          <w:rFonts w:cstheme="minorHAnsi"/>
          <w:sz w:val="44"/>
          <w:szCs w:val="44"/>
        </w:rPr>
        <w:t>favorite</w:t>
      </w:r>
      <w:proofErr w:type="spellEnd"/>
      <w:r w:rsidRPr="0072087F">
        <w:rPr>
          <w:rFonts w:cstheme="minorHAnsi"/>
          <w:sz w:val="44"/>
          <w:szCs w:val="44"/>
        </w:rPr>
        <w:t xml:space="preserve"> ice cream </w:t>
      </w:r>
      <w:proofErr w:type="spellStart"/>
      <w:r w:rsidRPr="0072087F">
        <w:rPr>
          <w:rFonts w:cstheme="minorHAnsi"/>
          <w:sz w:val="44"/>
          <w:szCs w:val="44"/>
        </w:rPr>
        <w:t>flavors</w:t>
      </w:r>
      <w:proofErr w:type="spellEnd"/>
      <w:r w:rsidRPr="0072087F">
        <w:rPr>
          <w:rFonts w:cstheme="minorHAnsi"/>
          <w:sz w:val="44"/>
          <w:szCs w:val="44"/>
        </w:rPr>
        <w:t xml:space="preserve"> among 100 respondents, a frequency distribution could show that 30 respondents preferred chocolate, 25 preferred vanilla, 20 preferred strawberry, and 25 preferred other </w:t>
      </w:r>
      <w:proofErr w:type="spellStart"/>
      <w:r w:rsidRPr="0072087F">
        <w:rPr>
          <w:rFonts w:cstheme="minorHAnsi"/>
          <w:sz w:val="44"/>
          <w:szCs w:val="44"/>
        </w:rPr>
        <w:t>flavors</w:t>
      </w:r>
      <w:proofErr w:type="spellEnd"/>
      <w:r w:rsidRPr="0072087F">
        <w:rPr>
          <w:rFonts w:cstheme="minorHAnsi"/>
          <w:sz w:val="44"/>
          <w:szCs w:val="44"/>
        </w:rPr>
        <w:t>. This helps marketers understand consumer preferences and tailor strategies accordingly.</w:t>
      </w:r>
    </w:p>
    <w:p w:rsidR="006D0D6C" w:rsidRDefault="006D0D6C" w:rsidP="00F377F9">
      <w:pPr>
        <w:rPr>
          <w:rFonts w:cstheme="minorHAnsi"/>
          <w:sz w:val="44"/>
          <w:szCs w:val="44"/>
        </w:rPr>
      </w:pPr>
    </w:p>
    <w:p w:rsidR="0072087F" w:rsidRPr="006D0D6C" w:rsidRDefault="0072087F" w:rsidP="00F377F9">
      <w:pPr>
        <w:rPr>
          <w:rFonts w:cstheme="minorHAnsi"/>
          <w:b/>
          <w:sz w:val="44"/>
          <w:szCs w:val="44"/>
        </w:rPr>
      </w:pPr>
      <w:r w:rsidRPr="006D0D6C">
        <w:rPr>
          <w:rFonts w:cstheme="minorHAnsi"/>
          <w:b/>
          <w:sz w:val="44"/>
          <w:szCs w:val="44"/>
        </w:rPr>
        <w:t>C.</w:t>
      </w:r>
    </w:p>
    <w:p w:rsidR="0072087F" w:rsidRDefault="00AD5561" w:rsidP="00F377F9">
      <w:pPr>
        <w:rPr>
          <w:rFonts w:cstheme="minorHAnsi"/>
          <w:sz w:val="44"/>
          <w:szCs w:val="44"/>
        </w:rPr>
      </w:pPr>
      <w:r w:rsidRPr="00AD5561">
        <w:rPr>
          <w:rFonts w:cstheme="minorHAnsi"/>
          <w:sz w:val="44"/>
          <w:szCs w:val="44"/>
        </w:rPr>
        <w:lastRenderedPageBreak/>
        <w:t>In marketing research, a sample refers to a portion of a larger population that is chosen for analysis. A sampling unit is an individual element or group within the population that is selected for potential inclusion in the sample. The sample size is the number of sampling units included in the sample. For instance, in a survey targeting smartphone users in a city, the sampling unit could be an individual smartphone user, and the sample size might be 500 smartphone users chosen for the study.</w:t>
      </w:r>
    </w:p>
    <w:p w:rsidR="00785977" w:rsidRDefault="00785977" w:rsidP="00F377F9">
      <w:pPr>
        <w:rPr>
          <w:rFonts w:cstheme="minorHAnsi"/>
          <w:sz w:val="44"/>
          <w:szCs w:val="44"/>
        </w:rPr>
      </w:pPr>
    </w:p>
    <w:p w:rsidR="00785977" w:rsidRDefault="00785977" w:rsidP="00F377F9">
      <w:pPr>
        <w:rPr>
          <w:rFonts w:cstheme="minorHAnsi"/>
          <w:sz w:val="44"/>
          <w:szCs w:val="44"/>
        </w:rPr>
      </w:pPr>
    </w:p>
    <w:p w:rsidR="00785977" w:rsidRDefault="00785977" w:rsidP="00F377F9">
      <w:pPr>
        <w:rPr>
          <w:rFonts w:cstheme="minorHAnsi"/>
          <w:sz w:val="44"/>
          <w:szCs w:val="44"/>
        </w:rPr>
      </w:pPr>
    </w:p>
    <w:p w:rsidR="00785977" w:rsidRDefault="00785977" w:rsidP="00F377F9">
      <w:pPr>
        <w:rPr>
          <w:rFonts w:cstheme="minorHAnsi"/>
          <w:sz w:val="44"/>
          <w:szCs w:val="44"/>
        </w:rPr>
      </w:pPr>
    </w:p>
    <w:p w:rsidR="00785977" w:rsidRDefault="00785977" w:rsidP="00F377F9">
      <w:pPr>
        <w:rPr>
          <w:rFonts w:cstheme="minorHAnsi"/>
          <w:sz w:val="44"/>
          <w:szCs w:val="44"/>
        </w:rPr>
      </w:pPr>
    </w:p>
    <w:p w:rsidR="00785977" w:rsidRDefault="00785977" w:rsidP="00F377F9">
      <w:pPr>
        <w:rPr>
          <w:rFonts w:cstheme="minorHAnsi"/>
          <w:sz w:val="44"/>
          <w:szCs w:val="44"/>
        </w:rPr>
      </w:pPr>
    </w:p>
    <w:p w:rsidR="002F0B59" w:rsidRDefault="002F0B59" w:rsidP="002F0B59">
      <w:pPr>
        <w:rPr>
          <w:rFonts w:cstheme="minorHAnsi"/>
          <w:sz w:val="44"/>
          <w:szCs w:val="44"/>
        </w:rPr>
      </w:pPr>
    </w:p>
    <w:p w:rsidR="002F0B59" w:rsidRDefault="002F0B59" w:rsidP="002F0B59">
      <w:pPr>
        <w:rPr>
          <w:rFonts w:cstheme="minorHAnsi"/>
          <w:sz w:val="44"/>
          <w:szCs w:val="44"/>
        </w:rPr>
      </w:pPr>
    </w:p>
    <w:p w:rsidR="002F0B59" w:rsidRDefault="002F0B59" w:rsidP="002F0B59">
      <w:pPr>
        <w:rPr>
          <w:rFonts w:cstheme="minorHAnsi"/>
          <w:sz w:val="44"/>
          <w:szCs w:val="44"/>
        </w:rPr>
      </w:pPr>
    </w:p>
    <w:p w:rsidR="009603A2" w:rsidRDefault="009603A2" w:rsidP="0015154B"/>
    <w:sectPr w:rsidR="009603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031A2"/>
    <w:multiLevelType w:val="hybridMultilevel"/>
    <w:tmpl w:val="9B14E8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54B"/>
    <w:rsid w:val="0015154B"/>
    <w:rsid w:val="00205773"/>
    <w:rsid w:val="00243E50"/>
    <w:rsid w:val="002F0B59"/>
    <w:rsid w:val="0030737F"/>
    <w:rsid w:val="0034641D"/>
    <w:rsid w:val="00475380"/>
    <w:rsid w:val="00635F83"/>
    <w:rsid w:val="006D0D6C"/>
    <w:rsid w:val="0072087F"/>
    <w:rsid w:val="00785977"/>
    <w:rsid w:val="00876EF0"/>
    <w:rsid w:val="009205A9"/>
    <w:rsid w:val="009603A2"/>
    <w:rsid w:val="00A550EA"/>
    <w:rsid w:val="00A6244E"/>
    <w:rsid w:val="00AB0A91"/>
    <w:rsid w:val="00AD5561"/>
    <w:rsid w:val="00BB21AD"/>
    <w:rsid w:val="00C3336B"/>
    <w:rsid w:val="00D070B9"/>
    <w:rsid w:val="00D71C09"/>
    <w:rsid w:val="00DD6C09"/>
    <w:rsid w:val="00E5284B"/>
    <w:rsid w:val="00E91FB0"/>
    <w:rsid w:val="00EA3B66"/>
    <w:rsid w:val="00F377F9"/>
    <w:rsid w:val="00FF5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0F428-005D-4FD1-9BE5-C226484A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54B"/>
    <w:pPr>
      <w:spacing w:line="252" w:lineRule="auto"/>
    </w:pPr>
    <w:rPr>
      <w:rFonts w:eastAsiaTheme="minorEastAsia"/>
      <w:lang w:val="en-GB"/>
    </w:rPr>
  </w:style>
  <w:style w:type="paragraph" w:styleId="Heading5">
    <w:name w:val="heading 5"/>
    <w:basedOn w:val="Normal"/>
    <w:next w:val="Normal"/>
    <w:link w:val="Heading5Char"/>
    <w:uiPriority w:val="9"/>
    <w:semiHidden/>
    <w:unhideWhenUsed/>
    <w:qFormat/>
    <w:rsid w:val="0015154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15154B"/>
    <w:rPr>
      <w:rFonts w:asciiTheme="majorHAnsi" w:eastAsiaTheme="majorEastAsia" w:hAnsiTheme="majorHAnsi" w:cstheme="majorBidi"/>
      <w:color w:val="2E74B5" w:themeColor="accent1" w:themeShade="BF"/>
      <w:lang w:val="en-GB"/>
    </w:rPr>
  </w:style>
  <w:style w:type="table" w:styleId="TableGrid">
    <w:name w:val="Table Grid"/>
    <w:basedOn w:val="TableNormal"/>
    <w:uiPriority w:val="39"/>
    <w:rsid w:val="00DD6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52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13</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MUZAHID</dc:creator>
  <cp:keywords/>
  <dc:description/>
  <cp:lastModifiedBy>MUZAHID</cp:lastModifiedBy>
  <cp:revision>8</cp:revision>
  <dcterms:created xsi:type="dcterms:W3CDTF">2023-10-07T19:16:00Z</dcterms:created>
  <dcterms:modified xsi:type="dcterms:W3CDTF">2023-10-10T14:24:00Z</dcterms:modified>
</cp:coreProperties>
</file>